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A0284" w14:textId="15B7B580" w:rsidR="001C34C5" w:rsidRPr="00CD5165" w:rsidRDefault="00DC23A6" w:rsidP="001C34C5">
      <w:pPr>
        <w:pStyle w:val="MTMainTitle"/>
        <w:rPr>
          <w:lang w:val="en-GB"/>
        </w:rPr>
      </w:pPr>
      <w:r w:rsidRPr="00CD5165">
        <w:rPr>
          <w:lang w:val="en-GB"/>
        </w:rPr>
        <w:t>2 Functions</w:t>
      </w:r>
    </w:p>
    <w:p w14:paraId="67862380" w14:textId="77777777" w:rsidR="00BC6443" w:rsidRPr="00CD5165" w:rsidRDefault="00BC6443" w:rsidP="00BC6443">
      <w:pPr>
        <w:pStyle w:val="AHead"/>
        <w:rPr>
          <w:lang w:val="en-GB"/>
        </w:rPr>
      </w:pPr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48948E4" wp14:editId="2F17DB97">
            <wp:simplePos x="0" y="0"/>
            <wp:positionH relativeFrom="column">
              <wp:posOffset>2666365</wp:posOffset>
            </wp:positionH>
            <wp:positionV relativeFrom="paragraph">
              <wp:posOffset>119380</wp:posOffset>
            </wp:positionV>
            <wp:extent cx="2704465" cy="1802765"/>
            <wp:effectExtent l="0" t="0" r="0" b="635"/>
            <wp:wrapTight wrapText="bothSides">
              <wp:wrapPolygon edited="0">
                <wp:start x="0" y="0"/>
                <wp:lineTo x="0" y="21303"/>
                <wp:lineTo x="21301" y="21303"/>
                <wp:lineTo x="21301" y="0"/>
                <wp:lineTo x="0" y="0"/>
              </wp:wrapPolygon>
            </wp:wrapTight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465" cy="18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CD5165">
        <w:rPr>
          <w:lang w:val="en-GB"/>
        </w:rPr>
        <w:t xml:space="preserve">Activity: </w:t>
      </w:r>
      <w:r>
        <w:rPr>
          <w:lang w:val="en-GB"/>
        </w:rPr>
        <w:t>Big</w:t>
      </w:r>
      <w:r w:rsidRPr="00CD5165">
        <w:rPr>
          <w:lang w:val="en-GB"/>
        </w:rPr>
        <w:t xml:space="preserve"> wheel</w:t>
      </w:r>
      <w:r>
        <w:rPr>
          <w:lang w:val="en-GB"/>
        </w:rPr>
        <w:br/>
        <w:t>(Student version)</w:t>
      </w:r>
    </w:p>
    <w:p w14:paraId="200CE1CF" w14:textId="03F919A4" w:rsidR="00BC6443" w:rsidRPr="00CD5165" w:rsidRDefault="00BC6443" w:rsidP="00BC6443">
      <w:pPr>
        <w:pStyle w:val="BTBodyText"/>
        <w:rPr>
          <w:lang w:val="en-GB"/>
        </w:rPr>
      </w:pPr>
      <w:r w:rsidRPr="00CD5165">
        <w:rPr>
          <w:lang w:val="en-GB"/>
        </w:rPr>
        <w:t xml:space="preserve">A </w:t>
      </w:r>
      <w:r>
        <w:rPr>
          <w:lang w:val="en-GB"/>
        </w:rPr>
        <w:t>big</w:t>
      </w:r>
      <w:r w:rsidRPr="00CD5165">
        <w:rPr>
          <w:lang w:val="en-GB"/>
        </w:rPr>
        <w:t xml:space="preserve"> wheel </w:t>
      </w:r>
      <w:r>
        <w:rPr>
          <w:lang w:val="en-GB"/>
        </w:rPr>
        <w:t>(like, for example, the Singap</w:t>
      </w:r>
      <w:r w:rsidR="00FC1D62">
        <w:rPr>
          <w:lang w:val="en-GB"/>
        </w:rPr>
        <w:t>o</w:t>
      </w:r>
      <w:r>
        <w:rPr>
          <w:lang w:val="en-GB"/>
        </w:rPr>
        <w:t>re Flyer)</w:t>
      </w:r>
      <w:r w:rsidRPr="00CD5165">
        <w:rPr>
          <w:lang w:val="en-GB"/>
        </w:rPr>
        <w:t xml:space="preserve"> has a diameter of 40</w:t>
      </w:r>
      <w:r>
        <w:rPr>
          <w:lang w:val="en-GB"/>
        </w:rPr>
        <w:t> </w:t>
      </w:r>
      <w:r w:rsidRPr="00CD5165">
        <w:rPr>
          <w:lang w:val="en-GB"/>
        </w:rPr>
        <w:t>metr</w:t>
      </w:r>
      <w:r>
        <w:rPr>
          <w:lang w:val="en-GB"/>
        </w:rPr>
        <w:t>e</w:t>
      </w:r>
      <w:r w:rsidRPr="00CD5165">
        <w:rPr>
          <w:lang w:val="en-GB"/>
        </w:rPr>
        <w:t>s and rotates around an axle that is 30</w:t>
      </w:r>
      <w:r>
        <w:rPr>
          <w:lang w:val="en-GB"/>
        </w:rPr>
        <w:t> </w:t>
      </w:r>
      <w:r w:rsidRPr="00CD5165">
        <w:rPr>
          <w:lang w:val="en-GB"/>
        </w:rPr>
        <w:t xml:space="preserve">metres above the ground. It takes </w:t>
      </w:r>
      <w:r>
        <w:rPr>
          <w:lang w:val="en-GB"/>
        </w:rPr>
        <w:t>3 </w:t>
      </w:r>
      <w:r w:rsidRPr="00CD5165">
        <w:rPr>
          <w:lang w:val="en-GB"/>
        </w:rPr>
        <w:t xml:space="preserve">minutes to complete one full rotation. </w:t>
      </w:r>
    </w:p>
    <w:p w14:paraId="293F82CA" w14:textId="77777777" w:rsidR="00BC6443" w:rsidRPr="00CD5165" w:rsidRDefault="00BC6443" w:rsidP="00BC6443">
      <w:pPr>
        <w:pStyle w:val="BTBodyText"/>
        <w:rPr>
          <w:lang w:val="en-GB"/>
        </w:rPr>
      </w:pPr>
      <w:r w:rsidRPr="00CD5165">
        <w:rPr>
          <w:lang w:val="en-GB"/>
        </w:rPr>
        <w:t xml:space="preserve">You decide to ride the </w:t>
      </w:r>
      <w:r>
        <w:rPr>
          <w:lang w:val="en-GB"/>
        </w:rPr>
        <w:t>big</w:t>
      </w:r>
      <w:r w:rsidRPr="00CD5165">
        <w:rPr>
          <w:lang w:val="en-GB"/>
        </w:rPr>
        <w:t xml:space="preserve"> wheel and get into one of the cars when it is at its lowest point.</w:t>
      </w:r>
    </w:p>
    <w:p w14:paraId="1E677E62" w14:textId="10E9B34A" w:rsidR="00DC23A6" w:rsidRPr="00CD5165" w:rsidRDefault="00DC23A6" w:rsidP="00DC23A6">
      <w:pPr>
        <w:pStyle w:val="CHead"/>
        <w:rPr>
          <w:bCs/>
          <w:lang w:val="en-GB"/>
        </w:rPr>
      </w:pPr>
      <w:r w:rsidRPr="0069071D">
        <w:rPr>
          <w:lang w:val="en-GB"/>
        </w:rPr>
        <w:t>Questions</w:t>
      </w:r>
    </w:p>
    <w:p w14:paraId="2D5F6645" w14:textId="4EF1A7B6" w:rsidR="007F7093" w:rsidRDefault="007F7093" w:rsidP="0069071D">
      <w:pPr>
        <w:pStyle w:val="BTBodyunorderedlist"/>
        <w:ind w:left="714" w:hanging="357"/>
        <w:rPr>
          <w:lang w:val="en-GB"/>
        </w:rPr>
      </w:pPr>
      <w:r w:rsidRPr="00266FA9">
        <w:rPr>
          <w:b/>
          <w:color w:val="00B0F0"/>
          <w:szCs w:val="22"/>
          <w:lang w:val="en-GB"/>
        </w:rPr>
        <w:t>1</w:t>
      </w:r>
      <w:r>
        <w:rPr>
          <w:lang w:val="en-GB"/>
        </w:rPr>
        <w:tab/>
      </w:r>
      <w:r w:rsidRPr="00CD5165">
        <w:rPr>
          <w:lang w:val="en-GB"/>
        </w:rPr>
        <w:t>Using the axes below, sketch a graph to show how your height varies over time.</w:t>
      </w:r>
    </w:p>
    <w:p w14:paraId="16F9DB44" w14:textId="29A625E5" w:rsidR="00E770D7" w:rsidRDefault="00E770D7" w:rsidP="0069071D">
      <w:pPr>
        <w:pStyle w:val="BTBodyunorderedlist"/>
        <w:ind w:left="714" w:hanging="357"/>
        <w:rPr>
          <w:b/>
          <w:color w:val="00B0F0"/>
          <w:szCs w:val="22"/>
          <w:lang w:val="en-GB"/>
        </w:rPr>
      </w:pPr>
      <w:r>
        <w:rPr>
          <w:b/>
          <w:noProof/>
          <w:color w:val="00B0F0"/>
          <w:szCs w:val="22"/>
          <w:lang w:val="en-US" w:eastAsia="en-US"/>
        </w:rPr>
        <w:drawing>
          <wp:inline distT="0" distB="0" distL="0" distR="0" wp14:anchorId="0915DDC7" wp14:editId="34097187">
            <wp:extent cx="5181600" cy="2886579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95" cy="2886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76D46" w14:textId="3F81A836" w:rsidR="00DC23A6" w:rsidRPr="00CD5165" w:rsidRDefault="0069071D" w:rsidP="0069071D">
      <w:pPr>
        <w:pStyle w:val="BTBodyunorderedlist"/>
        <w:ind w:left="714" w:hanging="357"/>
        <w:rPr>
          <w:lang w:val="en-GB"/>
        </w:rPr>
      </w:pPr>
      <w:r w:rsidRPr="00266FA9">
        <w:rPr>
          <w:b/>
          <w:color w:val="00B0F0"/>
          <w:szCs w:val="22"/>
          <w:lang w:val="en-GB"/>
        </w:rPr>
        <w:t>2</w:t>
      </w:r>
      <w:r>
        <w:rPr>
          <w:lang w:val="en-GB"/>
        </w:rPr>
        <w:tab/>
      </w:r>
      <w:r w:rsidR="00DC23A6" w:rsidRPr="00CD5165">
        <w:rPr>
          <w:lang w:val="en-GB"/>
        </w:rPr>
        <w:t>Your motion can be modelled using the formula</w:t>
      </w:r>
    </w:p>
    <w:p w14:paraId="6079F73E" w14:textId="56BB3C9D" w:rsidR="00BA2BBD" w:rsidRPr="00BA2BBD" w:rsidRDefault="00BA2BBD" w:rsidP="00BA2BBD">
      <w:pPr>
        <w:pStyle w:val="BTBodyText"/>
        <w:jc w:val="center"/>
        <w:rPr>
          <w:i/>
        </w:rPr>
      </w:pPr>
      <w:r>
        <w:rPr>
          <w:i/>
        </w:rPr>
        <w:t>h</w:t>
      </w:r>
      <w:r>
        <w:t xml:space="preserve"> = </w:t>
      </w:r>
      <w:r>
        <w:rPr>
          <w:i/>
        </w:rPr>
        <w:t>a</w:t>
      </w:r>
      <w:r>
        <w:t xml:space="preserve"> + </w:t>
      </w:r>
      <w:r>
        <w:rPr>
          <w:i/>
        </w:rPr>
        <w:t>b</w:t>
      </w:r>
      <w:r>
        <w:rPr>
          <w:rFonts w:ascii="Palatino Linotype" w:hAnsi="Palatino Linotype"/>
        </w:rPr>
        <w:t> </w:t>
      </w:r>
      <w:r w:rsidRPr="00792667">
        <w:t>cos</w:t>
      </w:r>
      <w:r>
        <w:rPr>
          <w:rFonts w:ascii="Palatino Linotype" w:hAnsi="Palatino Linotype"/>
        </w:rPr>
        <w:t> </w:t>
      </w:r>
      <w:proofErr w:type="spellStart"/>
      <w:r w:rsidRPr="00792667">
        <w:rPr>
          <w:i/>
        </w:rPr>
        <w:t>ct</w:t>
      </w:r>
      <w:proofErr w:type="spellEnd"/>
    </w:p>
    <w:p w14:paraId="1623BA1B" w14:textId="379D5B34" w:rsidR="00DC23A6" w:rsidRPr="00CD5165" w:rsidRDefault="00BA2BBD" w:rsidP="00CD5165">
      <w:pPr>
        <w:pStyle w:val="BTBodyText"/>
        <w:ind w:left="720"/>
        <w:rPr>
          <w:lang w:val="en-GB"/>
        </w:rPr>
      </w:pPr>
      <w:r w:rsidRPr="00CD5165">
        <w:rPr>
          <w:lang w:val="en-GB"/>
        </w:rPr>
        <w:t xml:space="preserve">where </w:t>
      </w:r>
      <w:r>
        <w:rPr>
          <w:i/>
          <w:lang w:val="en-GB"/>
        </w:rPr>
        <w:t>h</w:t>
      </w:r>
      <w:r w:rsidR="00DC23A6" w:rsidRPr="00CD5165">
        <w:rPr>
          <w:rFonts w:eastAsiaTheme="minorEastAsia"/>
          <w:lang w:val="en-GB"/>
        </w:rPr>
        <w:t xml:space="preserve"> is </w:t>
      </w:r>
      <w:r w:rsidR="00DC23A6" w:rsidRPr="00CD5165">
        <w:rPr>
          <w:lang w:val="en-GB"/>
        </w:rPr>
        <w:t>the height of the car in metr</w:t>
      </w:r>
      <w:r w:rsidR="00CD5165">
        <w:rPr>
          <w:lang w:val="en-GB"/>
        </w:rPr>
        <w:t>e</w:t>
      </w:r>
      <w:r w:rsidR="00DC23A6" w:rsidRPr="00CD5165">
        <w:rPr>
          <w:lang w:val="en-GB"/>
        </w:rPr>
        <w:t xml:space="preserve">s, </w:t>
      </w:r>
      <w:r w:rsidRPr="00BA2BBD">
        <w:rPr>
          <w:i/>
          <w:lang w:val="en-GB"/>
        </w:rPr>
        <w:t>t</w:t>
      </w:r>
      <w:r w:rsidR="00DC23A6" w:rsidRPr="00CD5165">
        <w:rPr>
          <w:rFonts w:eastAsiaTheme="minorEastAsia"/>
          <w:lang w:val="en-GB"/>
        </w:rPr>
        <w:t xml:space="preserve"> is </w:t>
      </w:r>
      <w:r w:rsidR="00DC23A6" w:rsidRPr="00CD5165">
        <w:rPr>
          <w:lang w:val="en-GB"/>
        </w:rPr>
        <w:t xml:space="preserve">the time that has elapsed in minutes and </w:t>
      </w:r>
      <w:r>
        <w:rPr>
          <w:i/>
          <w:lang w:val="en-GB"/>
        </w:rPr>
        <w:t>a</w:t>
      </w:r>
      <w:r>
        <w:rPr>
          <w:lang w:val="en-GB"/>
        </w:rPr>
        <w:t xml:space="preserve">, </w:t>
      </w:r>
      <w:r>
        <w:rPr>
          <w:i/>
          <w:lang w:val="en-GB"/>
        </w:rPr>
        <w:t>b</w:t>
      </w:r>
      <w:r>
        <w:rPr>
          <w:lang w:val="en-GB"/>
        </w:rPr>
        <w:t xml:space="preserve"> and </w:t>
      </w:r>
      <w:r>
        <w:rPr>
          <w:i/>
          <w:lang w:val="en-GB"/>
        </w:rPr>
        <w:t>c</w:t>
      </w:r>
      <w:r w:rsidR="00DC23A6" w:rsidRPr="00CD5165">
        <w:rPr>
          <w:lang w:val="en-GB"/>
        </w:rPr>
        <w:t xml:space="preserve"> are constants</w:t>
      </w:r>
      <w:r>
        <w:rPr>
          <w:lang w:val="en-GB"/>
        </w:rPr>
        <w:t>.</w:t>
      </w:r>
    </w:p>
    <w:p w14:paraId="73A76C41" w14:textId="659D753C" w:rsidR="00DC23A6" w:rsidRPr="00CD5165" w:rsidRDefault="00DC23A6" w:rsidP="00CD5165">
      <w:pPr>
        <w:pStyle w:val="BTBodyText"/>
        <w:ind w:left="720"/>
        <w:rPr>
          <w:lang w:val="en-GB"/>
        </w:rPr>
      </w:pPr>
      <w:r w:rsidRPr="00CD5165">
        <w:rPr>
          <w:bCs/>
          <w:lang w:val="en-GB"/>
        </w:rPr>
        <w:t xml:space="preserve">Find values for </w:t>
      </w:r>
      <w:r w:rsidR="00BA2BBD">
        <w:rPr>
          <w:i/>
          <w:lang w:val="en-GB"/>
        </w:rPr>
        <w:t>a</w:t>
      </w:r>
      <w:r w:rsidR="00BA2BBD">
        <w:rPr>
          <w:lang w:val="en-GB"/>
        </w:rPr>
        <w:t xml:space="preserve">, </w:t>
      </w:r>
      <w:r w:rsidR="00BA2BBD">
        <w:rPr>
          <w:i/>
          <w:lang w:val="en-GB"/>
        </w:rPr>
        <w:t>b</w:t>
      </w:r>
      <w:r w:rsidRPr="00CD5165">
        <w:rPr>
          <w:lang w:val="en-GB"/>
        </w:rPr>
        <w:t xml:space="preserve"> and </w:t>
      </w:r>
      <w:r w:rsidR="00BA2BBD">
        <w:rPr>
          <w:i/>
          <w:lang w:val="en-GB"/>
        </w:rPr>
        <w:t>c</w:t>
      </w:r>
      <w:r w:rsidRPr="00CD5165">
        <w:rPr>
          <w:lang w:val="en-GB"/>
        </w:rPr>
        <w:t xml:space="preserve"> that will effectively model your motion on the </w:t>
      </w:r>
      <w:r w:rsidR="007F7093">
        <w:rPr>
          <w:lang w:val="en-GB"/>
        </w:rPr>
        <w:t>big</w:t>
      </w:r>
      <w:r w:rsidRPr="00CD5165">
        <w:rPr>
          <w:lang w:val="en-GB"/>
        </w:rPr>
        <w:t xml:space="preserve"> wheel.</w:t>
      </w:r>
    </w:p>
    <w:p w14:paraId="45740B78" w14:textId="0FE8C7D9" w:rsidR="00CD5165" w:rsidRPr="00CD5165" w:rsidRDefault="00CD5165">
      <w:pPr>
        <w:rPr>
          <w:rFonts w:eastAsia="Calibri"/>
          <w:sz w:val="22"/>
        </w:rPr>
      </w:pPr>
      <w:r w:rsidRPr="00CD5165">
        <w:br w:type="page"/>
      </w:r>
    </w:p>
    <w:p w14:paraId="73B7E8E4" w14:textId="08445A3D" w:rsidR="00DC23A6" w:rsidRPr="00CD5165" w:rsidRDefault="0069071D" w:rsidP="0069071D">
      <w:pPr>
        <w:pStyle w:val="BTBodyunorderedlist"/>
        <w:ind w:left="714" w:hanging="357"/>
        <w:rPr>
          <w:lang w:val="en-GB"/>
        </w:rPr>
      </w:pPr>
      <w:r w:rsidRPr="00266FA9">
        <w:rPr>
          <w:b/>
          <w:color w:val="00B0F0"/>
          <w:szCs w:val="22"/>
          <w:lang w:val="en-GB"/>
        </w:rPr>
        <w:lastRenderedPageBreak/>
        <w:t>3</w:t>
      </w:r>
      <w:r>
        <w:rPr>
          <w:lang w:val="en-GB"/>
        </w:rPr>
        <w:tab/>
      </w:r>
      <w:r w:rsidR="00DC23A6" w:rsidRPr="00CD5165">
        <w:rPr>
          <w:lang w:val="en-GB"/>
        </w:rPr>
        <w:t xml:space="preserve">Create a cosine function for a </w:t>
      </w:r>
      <w:r w:rsidR="007F7093">
        <w:rPr>
          <w:lang w:val="en-GB"/>
        </w:rPr>
        <w:t>big</w:t>
      </w:r>
      <w:r w:rsidR="00DC23A6" w:rsidRPr="00CD5165">
        <w:rPr>
          <w:lang w:val="en-GB"/>
        </w:rPr>
        <w:t xml:space="preserve"> wheel with any diameter, rotational speed and central axle height. Be sure to</w:t>
      </w:r>
      <w:r w:rsidR="00AA11D3">
        <w:rPr>
          <w:lang w:val="en-GB"/>
        </w:rPr>
        <w:t xml:space="preserve"> do the following</w:t>
      </w:r>
      <w:r w:rsidR="00DC23A6" w:rsidRPr="00CD5165">
        <w:rPr>
          <w:lang w:val="en-GB"/>
        </w:rPr>
        <w:t>:</w:t>
      </w:r>
    </w:p>
    <w:p w14:paraId="716E65D7" w14:textId="77777777" w:rsidR="00DC23A6" w:rsidRPr="00CD5165" w:rsidRDefault="00DC23A6" w:rsidP="00CD5165">
      <w:pPr>
        <w:pStyle w:val="BTBodyunorderedlist"/>
        <w:numPr>
          <w:ilvl w:val="0"/>
          <w:numId w:val="8"/>
        </w:numPr>
        <w:rPr>
          <w:lang w:val="en-GB"/>
        </w:rPr>
      </w:pPr>
      <w:r w:rsidRPr="00CD5165">
        <w:rPr>
          <w:lang w:val="en-GB"/>
        </w:rPr>
        <w:t xml:space="preserve">Fully </w:t>
      </w:r>
      <w:r w:rsidRPr="00CD5165">
        <w:rPr>
          <w:b/>
          <w:lang w:val="en-GB"/>
        </w:rPr>
        <w:t>explain</w:t>
      </w:r>
      <w:r w:rsidRPr="00CD5165">
        <w:rPr>
          <w:lang w:val="en-GB"/>
        </w:rPr>
        <w:t xml:space="preserve"> your formula (describe what and why). This may require graphs, tables, etc.</w:t>
      </w:r>
    </w:p>
    <w:p w14:paraId="3345E26A" w14:textId="77777777" w:rsidR="00DC23A6" w:rsidRPr="00CD5165" w:rsidRDefault="00DC23A6" w:rsidP="00CD5165">
      <w:pPr>
        <w:pStyle w:val="BTBodyunorderedlist"/>
        <w:numPr>
          <w:ilvl w:val="0"/>
          <w:numId w:val="8"/>
        </w:numPr>
        <w:rPr>
          <w:lang w:val="en-GB"/>
        </w:rPr>
      </w:pPr>
      <w:r w:rsidRPr="00CD5165">
        <w:rPr>
          <w:b/>
          <w:lang w:val="en-GB"/>
        </w:rPr>
        <w:t>Define</w:t>
      </w:r>
      <w:r w:rsidRPr="00CD5165">
        <w:rPr>
          <w:lang w:val="en-GB"/>
        </w:rPr>
        <w:t xml:space="preserve"> and describe all variables as needed.</w:t>
      </w:r>
    </w:p>
    <w:p w14:paraId="1B0BD959" w14:textId="1688628D" w:rsidR="00DC23A6" w:rsidRPr="00CD5165" w:rsidRDefault="00DC23A6" w:rsidP="00CD5165">
      <w:pPr>
        <w:pStyle w:val="BTBodyunorderedlist"/>
        <w:numPr>
          <w:ilvl w:val="0"/>
          <w:numId w:val="8"/>
        </w:numPr>
        <w:rPr>
          <w:lang w:val="en-GB"/>
        </w:rPr>
      </w:pPr>
      <w:r w:rsidRPr="00CD5165">
        <w:rPr>
          <w:b/>
          <w:lang w:val="en-GB"/>
        </w:rPr>
        <w:t>Describe</w:t>
      </w:r>
      <w:r w:rsidRPr="00CD5165">
        <w:rPr>
          <w:lang w:val="en-GB"/>
        </w:rPr>
        <w:t xml:space="preserve"> the </w:t>
      </w:r>
      <w:r w:rsidRPr="00CD5165">
        <w:rPr>
          <w:i/>
          <w:lang w:val="en-GB"/>
        </w:rPr>
        <w:t>realistic</w:t>
      </w:r>
      <w:r w:rsidRPr="00CD5165">
        <w:rPr>
          <w:lang w:val="en-GB"/>
        </w:rPr>
        <w:t xml:space="preserve"> scope and limitations of the variables (</w:t>
      </w:r>
      <w:r w:rsidRPr="00CD5165">
        <w:rPr>
          <w:i/>
          <w:lang w:val="en-GB"/>
        </w:rPr>
        <w:t>h</w:t>
      </w:r>
      <w:r w:rsidRPr="00CD5165">
        <w:rPr>
          <w:lang w:val="en-GB"/>
        </w:rPr>
        <w:t>,</w:t>
      </w:r>
      <w:r w:rsidR="00CD5165">
        <w:rPr>
          <w:lang w:val="en-GB"/>
        </w:rPr>
        <w:t xml:space="preserve"> </w:t>
      </w:r>
      <w:r w:rsidRPr="00CD5165">
        <w:rPr>
          <w:i/>
          <w:lang w:val="en-GB"/>
        </w:rPr>
        <w:t>t</w:t>
      </w:r>
      <w:r w:rsidRPr="00CD5165">
        <w:rPr>
          <w:lang w:val="en-GB"/>
        </w:rPr>
        <w:t>) and parameters (</w:t>
      </w:r>
      <w:r w:rsidRPr="00CD5165">
        <w:rPr>
          <w:i/>
          <w:lang w:val="en-GB"/>
        </w:rPr>
        <w:t>a</w:t>
      </w:r>
      <w:r w:rsidRPr="00CD5165">
        <w:rPr>
          <w:lang w:val="en-GB"/>
        </w:rPr>
        <w:t>,</w:t>
      </w:r>
      <w:r w:rsidR="00CD5165">
        <w:rPr>
          <w:lang w:val="en-GB"/>
        </w:rPr>
        <w:t xml:space="preserve"> </w:t>
      </w:r>
      <w:r w:rsidRPr="00CD5165">
        <w:rPr>
          <w:i/>
          <w:lang w:val="en-GB"/>
        </w:rPr>
        <w:t>b</w:t>
      </w:r>
      <w:r w:rsidRPr="00CD5165">
        <w:rPr>
          <w:lang w:val="en-GB"/>
        </w:rPr>
        <w:t>,</w:t>
      </w:r>
      <w:r w:rsidR="00CD5165">
        <w:rPr>
          <w:lang w:val="en-GB"/>
        </w:rPr>
        <w:t xml:space="preserve"> </w:t>
      </w:r>
      <w:r w:rsidRPr="00CD5165">
        <w:rPr>
          <w:i/>
          <w:lang w:val="en-GB"/>
        </w:rPr>
        <w:t>c</w:t>
      </w:r>
      <w:r w:rsidRPr="00CD5165">
        <w:rPr>
          <w:lang w:val="en-GB"/>
        </w:rPr>
        <w:t xml:space="preserve">) – </w:t>
      </w:r>
      <w:r w:rsidR="00AA11D3" w:rsidRPr="00CD5165">
        <w:rPr>
          <w:lang w:val="en-GB"/>
        </w:rPr>
        <w:t xml:space="preserve">in </w:t>
      </w:r>
      <w:r w:rsidRPr="00CD5165">
        <w:rPr>
          <w:lang w:val="en-GB"/>
        </w:rPr>
        <w:t xml:space="preserve">other words, </w:t>
      </w:r>
      <w:r w:rsidRPr="00CD5165">
        <w:rPr>
          <w:b/>
          <w:lang w:val="en-GB"/>
        </w:rPr>
        <w:t>describe</w:t>
      </w:r>
      <w:r w:rsidRPr="00CD5165">
        <w:rPr>
          <w:lang w:val="en-GB"/>
        </w:rPr>
        <w:t xml:space="preserve"> real</w:t>
      </w:r>
      <w:r w:rsidR="00AA11D3">
        <w:rPr>
          <w:lang w:val="en-GB"/>
        </w:rPr>
        <w:t>-</w:t>
      </w:r>
      <w:r w:rsidRPr="00CD5165">
        <w:rPr>
          <w:lang w:val="en-GB"/>
        </w:rPr>
        <w:t>world limitations on your model variables and parameters and how these would affect your model – what would the real</w:t>
      </w:r>
      <w:r w:rsidR="00F530E7">
        <w:rPr>
          <w:lang w:val="en-GB"/>
        </w:rPr>
        <w:t>-</w:t>
      </w:r>
      <w:r w:rsidRPr="00CD5165">
        <w:rPr>
          <w:lang w:val="en-GB"/>
        </w:rPr>
        <w:t>life model look like?</w:t>
      </w:r>
    </w:p>
    <w:p w14:paraId="309DE0D5" w14:textId="77777777" w:rsidR="00DC23A6" w:rsidRPr="00CD5165" w:rsidRDefault="00DC23A6" w:rsidP="00CD5165">
      <w:pPr>
        <w:pStyle w:val="BTBodyunorderedlist"/>
        <w:numPr>
          <w:ilvl w:val="0"/>
          <w:numId w:val="8"/>
        </w:numPr>
        <w:rPr>
          <w:lang w:val="en-GB"/>
        </w:rPr>
      </w:pPr>
      <w:r w:rsidRPr="00CD5165">
        <w:rPr>
          <w:lang w:val="en-GB"/>
        </w:rPr>
        <w:t xml:space="preserve">Be clear, concise and complete. </w:t>
      </w:r>
    </w:p>
    <w:p w14:paraId="0C959E44" w14:textId="68593911" w:rsidR="00DC23A6" w:rsidRPr="00CD5165" w:rsidRDefault="0069071D" w:rsidP="0069071D">
      <w:pPr>
        <w:pStyle w:val="BTBodyunorderedlist"/>
        <w:ind w:left="714" w:hanging="357"/>
        <w:rPr>
          <w:rStyle w:val="QuestionNumberstyle"/>
          <w:rFonts w:ascii="Times New Roman" w:hAnsi="Times New Roman" w:cs="Times New Roman"/>
          <w:color w:val="auto"/>
          <w:lang w:val="en-GB"/>
        </w:rPr>
      </w:pPr>
      <w:r w:rsidRPr="00266FA9">
        <w:rPr>
          <w:b/>
          <w:color w:val="00B0F0"/>
          <w:szCs w:val="22"/>
          <w:lang w:val="en-GB"/>
        </w:rPr>
        <w:t>4</w:t>
      </w:r>
      <w:r>
        <w:rPr>
          <w:lang w:val="en-GB"/>
        </w:rPr>
        <w:tab/>
      </w:r>
      <w:proofErr w:type="spellStart"/>
      <w:r w:rsidR="00CD5165" w:rsidRPr="0069071D">
        <w:rPr>
          <w:b/>
        </w:rPr>
        <w:t>Optional</w:t>
      </w:r>
      <w:proofErr w:type="spellEnd"/>
      <w:r w:rsidR="00CD5165" w:rsidRPr="00CD5165">
        <w:rPr>
          <w:rStyle w:val="QuestionNumberstyle"/>
          <w:rFonts w:ascii="Times New Roman" w:hAnsi="Times New Roman" w:cs="Times New Roman"/>
          <w:color w:val="auto"/>
          <w:lang w:val="en-GB"/>
        </w:rPr>
        <w:t xml:space="preserve"> extension question</w:t>
      </w:r>
    </w:p>
    <w:p w14:paraId="62E54C46" w14:textId="2D80B302" w:rsidR="00DC23A6" w:rsidRPr="00CD5165" w:rsidRDefault="00DC23A6" w:rsidP="00CD5165">
      <w:pPr>
        <w:pStyle w:val="BTBodyText"/>
        <w:ind w:left="720"/>
        <w:rPr>
          <w:lang w:val="en-GB"/>
        </w:rPr>
      </w:pPr>
      <w:r w:rsidRPr="00CD5165">
        <w:rPr>
          <w:lang w:val="en-GB"/>
        </w:rPr>
        <w:t xml:space="preserve">Huw is on the original </w:t>
      </w:r>
      <w:r w:rsidR="007F7093">
        <w:rPr>
          <w:lang w:val="en-GB"/>
        </w:rPr>
        <w:t>big</w:t>
      </w:r>
      <w:r w:rsidRPr="00CD5165">
        <w:rPr>
          <w:lang w:val="en-GB"/>
        </w:rPr>
        <w:t xml:space="preserve"> </w:t>
      </w:r>
      <w:r w:rsidR="00F530E7">
        <w:rPr>
          <w:lang w:val="en-GB"/>
        </w:rPr>
        <w:t>w</w:t>
      </w:r>
      <w:r w:rsidRPr="00CD5165">
        <w:rPr>
          <w:lang w:val="en-GB"/>
        </w:rPr>
        <w:t xml:space="preserve">heel from </w:t>
      </w:r>
      <w:r w:rsidR="00FC1D62">
        <w:rPr>
          <w:lang w:val="en-GB"/>
        </w:rPr>
        <w:t>Q</w:t>
      </w:r>
      <w:r w:rsidR="00AA11D3">
        <w:rPr>
          <w:lang w:val="en-GB"/>
        </w:rPr>
        <w:t>uestion 1</w:t>
      </w:r>
      <w:r w:rsidRPr="00CD5165">
        <w:rPr>
          <w:lang w:val="en-GB"/>
        </w:rPr>
        <w:t>. He becomes scared and starts screaming when he is 50 metr</w:t>
      </w:r>
      <w:r w:rsidR="00CD5165">
        <w:rPr>
          <w:lang w:val="en-GB"/>
        </w:rPr>
        <w:t>e</w:t>
      </w:r>
      <w:r w:rsidRPr="00CD5165">
        <w:rPr>
          <w:lang w:val="en-GB"/>
        </w:rPr>
        <w:t xml:space="preserve">s or more above the ground. </w:t>
      </w:r>
    </w:p>
    <w:p w14:paraId="604FC4A7" w14:textId="77777777" w:rsidR="007F7093" w:rsidRDefault="0069071D" w:rsidP="0069071D">
      <w:pPr>
        <w:pStyle w:val="BTBodyunorderedlist"/>
        <w:ind w:left="1077" w:hanging="357"/>
        <w:rPr>
          <w:lang w:val="en-GB"/>
        </w:rPr>
      </w:pPr>
      <w:proofErr w:type="spellStart"/>
      <w:r w:rsidRPr="00266FA9">
        <w:rPr>
          <w:b/>
          <w:color w:val="00B0F0"/>
          <w:szCs w:val="22"/>
          <w:lang w:val="en-GB"/>
        </w:rPr>
        <w:t>a</w:t>
      </w:r>
      <w:proofErr w:type="spellEnd"/>
      <w:r>
        <w:rPr>
          <w:lang w:val="en-GB"/>
        </w:rPr>
        <w:tab/>
      </w:r>
      <w:r w:rsidR="00DC23A6" w:rsidRPr="00CD5165">
        <w:rPr>
          <w:lang w:val="en-GB"/>
        </w:rPr>
        <w:t>When will Huw first start screaming</w:t>
      </w:r>
      <w:r w:rsidR="007F7093">
        <w:rPr>
          <w:lang w:val="en-GB"/>
        </w:rPr>
        <w:t>?</w:t>
      </w:r>
    </w:p>
    <w:p w14:paraId="410CF62A" w14:textId="70C7ECFD" w:rsidR="00A77C20" w:rsidRPr="00CD5165" w:rsidRDefault="007F7093" w:rsidP="007F7093">
      <w:pPr>
        <w:pStyle w:val="BTBodyunorderedlist"/>
        <w:ind w:left="1077" w:hanging="357"/>
        <w:rPr>
          <w:lang w:val="en-GB"/>
        </w:rPr>
      </w:pPr>
      <w:r w:rsidRPr="00266FA9">
        <w:rPr>
          <w:b/>
          <w:color w:val="00B0F0"/>
          <w:szCs w:val="22"/>
          <w:lang w:val="en-GB"/>
        </w:rPr>
        <w:t>b</w:t>
      </w:r>
      <w:r w:rsidRPr="00CD5165">
        <w:rPr>
          <w:lang w:val="en-GB"/>
        </w:rPr>
        <w:t xml:space="preserve"> </w:t>
      </w:r>
      <w:r>
        <w:rPr>
          <w:lang w:val="en-GB"/>
        </w:rPr>
        <w:tab/>
      </w:r>
      <w:r w:rsidRPr="00CD5165">
        <w:rPr>
          <w:lang w:val="en-GB"/>
        </w:rPr>
        <w:t xml:space="preserve">How </w:t>
      </w:r>
      <w:r w:rsidR="00DC23A6" w:rsidRPr="00CD5165">
        <w:rPr>
          <w:lang w:val="en-GB"/>
        </w:rPr>
        <w:t>long will he scream for?</w:t>
      </w:r>
    </w:p>
    <w:sectPr w:rsidR="00A77C20" w:rsidRPr="00CD5165" w:rsidSect="00492C72">
      <w:headerReference w:type="default" r:id="rId11"/>
      <w:footerReference w:type="default" r:id="rId12"/>
      <w:headerReference w:type="first" r:id="rId13"/>
      <w:footerReference w:type="first" r:id="rId14"/>
      <w:pgSz w:w="11901" w:h="16840" w:code="8"/>
      <w:pgMar w:top="1361" w:right="198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EA497" w14:textId="77777777" w:rsidR="007F7093" w:rsidRDefault="007F7093" w:rsidP="0015225E">
      <w:r>
        <w:separator/>
      </w:r>
    </w:p>
  </w:endnote>
  <w:endnote w:type="continuationSeparator" w:id="0">
    <w:p w14:paraId="4E265931" w14:textId="77777777" w:rsidR="007F7093" w:rsidRDefault="007F7093" w:rsidP="0015225E">
      <w:r>
        <w:continuationSeparator/>
      </w:r>
    </w:p>
  </w:endnote>
  <w:endnote w:type="continuationNotice" w:id="1">
    <w:p w14:paraId="5FC86B66" w14:textId="77777777" w:rsidR="007F7093" w:rsidRDefault="007F70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CE3A" w14:textId="6003471E" w:rsidR="007F7093" w:rsidRPr="00C027D4" w:rsidRDefault="007F7093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 w:rsidR="00E770D7">
      <w:rPr>
        <w:rStyle w:val="PageNumber"/>
        <w:rFonts w:ascii="Arial" w:hAnsi="Arial" w:cs="Arial"/>
        <w:b/>
        <w:noProof/>
      </w:rPr>
      <w:t>2</w:t>
    </w:r>
    <w:r w:rsidRPr="00C027D4">
      <w:rPr>
        <w:rStyle w:val="PageNumber"/>
        <w:rFonts w:ascii="Arial" w:hAnsi="Arial" w:cs="Arial"/>
        <w:b/>
      </w:rPr>
      <w:fldChar w:fldCharType="end"/>
    </w:r>
  </w:p>
  <w:p w14:paraId="72D45A50" w14:textId="052D72F7" w:rsidR="007F7093" w:rsidRPr="00492C72" w:rsidRDefault="007F7093" w:rsidP="00492C72">
    <w:pPr>
      <w:ind w:left="1871"/>
      <w:rPr>
        <w:rFonts w:ascii="Arial" w:hAnsi="Arial" w:cs="Arial"/>
        <w:sz w:val="18"/>
      </w:rPr>
    </w:pPr>
    <w:r>
      <w:rPr>
        <w:noProof/>
        <w:lang w:val="en-US"/>
      </w:rPr>
      <w:drawing>
        <wp:anchor distT="0" distB="0" distL="0" distR="1800225" simplePos="0" relativeHeight="251662336" behindDoc="0" locked="0" layoutInCell="1" allowOverlap="1" wp14:anchorId="28DF350F" wp14:editId="16035126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9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i/>
        <w:sz w:val="18"/>
      </w:rPr>
      <w:t>Mathematics</w:t>
    </w:r>
    <w:r w:rsidRPr="00EF1EF8">
      <w:rPr>
        <w:rFonts w:ascii="Arial" w:hAnsi="Arial" w:cs="Arial"/>
        <w:i/>
        <w:sz w:val="18"/>
      </w:rPr>
      <w:t xml:space="preserve"> for the IB Diploma</w:t>
    </w:r>
    <w:r>
      <w:rPr>
        <w:rFonts w:ascii="Arial" w:hAnsi="Arial" w:cs="Arial"/>
        <w:i/>
        <w:sz w:val="18"/>
      </w:rPr>
      <w:t>:</w:t>
    </w:r>
    <w:r w:rsidRPr="001B12B6">
      <w:t xml:space="preserve"> </w:t>
    </w:r>
    <w:r w:rsidRPr="001B12B6">
      <w:rPr>
        <w:rFonts w:ascii="Arial" w:hAnsi="Arial" w:cs="Arial"/>
        <w:i/>
        <w:sz w:val="18"/>
      </w:rPr>
      <w:t>A</w:t>
    </w:r>
    <w:r>
      <w:rPr>
        <w:rFonts w:ascii="Arial" w:hAnsi="Arial" w:cs="Arial"/>
        <w:i/>
        <w:sz w:val="18"/>
      </w:rPr>
      <w:t xml:space="preserve">pplications </w:t>
    </w:r>
    <w:r w:rsidR="00F8619A">
      <w:rPr>
        <w:rFonts w:ascii="Arial" w:hAnsi="Arial" w:cs="Arial"/>
        <w:i/>
        <w:sz w:val="18"/>
      </w:rPr>
      <w:t>and</w:t>
    </w:r>
    <w:r>
      <w:rPr>
        <w:rFonts w:ascii="Arial" w:hAnsi="Arial" w:cs="Arial"/>
        <w:i/>
        <w:sz w:val="18"/>
      </w:rPr>
      <w:t xml:space="preserve"> </w:t>
    </w:r>
    <w:r w:rsidR="00F8619A">
      <w:rPr>
        <w:rFonts w:ascii="Arial" w:hAnsi="Arial" w:cs="Arial"/>
        <w:i/>
        <w:sz w:val="18"/>
      </w:rPr>
      <w:t>i</w:t>
    </w:r>
    <w:r>
      <w:rPr>
        <w:rFonts w:ascii="Arial" w:hAnsi="Arial" w:cs="Arial"/>
        <w:i/>
        <w:sz w:val="18"/>
      </w:rPr>
      <w:t>nterpretation</w:t>
    </w:r>
    <w:r>
      <w:rPr>
        <w:rFonts w:ascii="Arial" w:hAnsi="Arial" w:cs="Arial"/>
        <w:sz w:val="18"/>
      </w:rPr>
      <w:br/>
    </w:r>
    <w:r w:rsidRPr="001B12B6">
      <w:rPr>
        <w:rFonts w:ascii="Arial" w:hAnsi="Arial" w:cs="Arial"/>
        <w:sz w:val="16"/>
        <w:szCs w:val="16"/>
      </w:rPr>
      <w:t>© Huw Jones,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695A" w14:textId="77777777" w:rsidR="007F7093" w:rsidRPr="00C027D4" w:rsidRDefault="007F7093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 w:rsidR="00E770D7">
      <w:rPr>
        <w:rStyle w:val="PageNumber"/>
        <w:rFonts w:ascii="Arial" w:hAnsi="Arial" w:cs="Arial"/>
        <w:b/>
        <w:noProof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347A7025" w14:textId="2EDC72CF" w:rsidR="007F7093" w:rsidRPr="00492C72" w:rsidRDefault="007F7093" w:rsidP="00492C72">
    <w:pPr>
      <w:ind w:left="1871"/>
      <w:rPr>
        <w:rFonts w:ascii="Arial" w:hAnsi="Arial" w:cs="Arial"/>
        <w:sz w:val="18"/>
      </w:rPr>
    </w:pPr>
    <w:r>
      <w:rPr>
        <w:noProof/>
        <w:lang w:val="en-US"/>
      </w:rPr>
      <w:drawing>
        <wp:anchor distT="0" distB="0" distL="0" distR="1800225" simplePos="0" relativeHeight="251657216" behindDoc="0" locked="0" layoutInCell="1" allowOverlap="1" wp14:anchorId="5C5500ED" wp14:editId="441166A1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8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536536947"/>
    <w:r>
      <w:rPr>
        <w:rFonts w:ascii="Arial" w:hAnsi="Arial" w:cs="Arial"/>
        <w:i/>
        <w:sz w:val="18"/>
      </w:rPr>
      <w:t>Mathematics</w:t>
    </w:r>
    <w:r w:rsidRPr="00EF1EF8">
      <w:rPr>
        <w:rFonts w:ascii="Arial" w:hAnsi="Arial" w:cs="Arial"/>
        <w:i/>
        <w:sz w:val="18"/>
      </w:rPr>
      <w:t xml:space="preserve"> for the IB Diploma</w:t>
    </w:r>
    <w:r>
      <w:rPr>
        <w:rFonts w:ascii="Arial" w:hAnsi="Arial" w:cs="Arial"/>
        <w:i/>
        <w:sz w:val="18"/>
      </w:rPr>
      <w:t>:</w:t>
    </w:r>
    <w:r w:rsidRPr="001B12B6">
      <w:t xml:space="preserve"> </w:t>
    </w:r>
    <w:r w:rsidRPr="001B12B6">
      <w:rPr>
        <w:rFonts w:ascii="Arial" w:hAnsi="Arial" w:cs="Arial"/>
        <w:i/>
        <w:sz w:val="18"/>
      </w:rPr>
      <w:t>A</w:t>
    </w:r>
    <w:r>
      <w:rPr>
        <w:rFonts w:ascii="Arial" w:hAnsi="Arial" w:cs="Arial"/>
        <w:i/>
        <w:sz w:val="18"/>
      </w:rPr>
      <w:t xml:space="preserve">pplications </w:t>
    </w:r>
    <w:r w:rsidR="00F8619A">
      <w:rPr>
        <w:rFonts w:ascii="Arial" w:hAnsi="Arial" w:cs="Arial"/>
        <w:i/>
        <w:sz w:val="18"/>
      </w:rPr>
      <w:t>and</w:t>
    </w:r>
    <w:r>
      <w:rPr>
        <w:rFonts w:ascii="Arial" w:hAnsi="Arial" w:cs="Arial"/>
        <w:i/>
        <w:sz w:val="18"/>
      </w:rPr>
      <w:t xml:space="preserve"> </w:t>
    </w:r>
    <w:r w:rsidR="00F8619A">
      <w:rPr>
        <w:rFonts w:ascii="Arial" w:hAnsi="Arial" w:cs="Arial"/>
        <w:i/>
        <w:sz w:val="18"/>
      </w:rPr>
      <w:t>i</w:t>
    </w:r>
    <w:r>
      <w:rPr>
        <w:rFonts w:ascii="Arial" w:hAnsi="Arial" w:cs="Arial"/>
        <w:i/>
        <w:sz w:val="18"/>
      </w:rPr>
      <w:t>nterpretation</w:t>
    </w:r>
    <w:r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br/>
    </w:r>
    <w:r w:rsidRPr="001B12B6">
      <w:rPr>
        <w:rFonts w:ascii="Arial" w:hAnsi="Arial" w:cs="Arial"/>
        <w:sz w:val="16"/>
        <w:szCs w:val="16"/>
      </w:rPr>
      <w:t>© Huw Jones</w:t>
    </w:r>
    <w:r>
      <w:rPr>
        <w:rFonts w:ascii="Arial" w:hAnsi="Arial" w:cs="Arial"/>
        <w:sz w:val="16"/>
        <w:szCs w:val="16"/>
      </w:rPr>
      <w:t xml:space="preserve"> </w:t>
    </w:r>
    <w:r w:rsidRPr="001B12B6">
      <w:rPr>
        <w:rFonts w:ascii="Arial" w:hAnsi="Arial" w:cs="Arial"/>
        <w:sz w:val="16"/>
        <w:szCs w:val="16"/>
      </w:rPr>
      <w:t>2019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ABC14" w14:textId="77777777" w:rsidR="007F7093" w:rsidRDefault="007F7093" w:rsidP="0015225E">
      <w:r>
        <w:separator/>
      </w:r>
    </w:p>
  </w:footnote>
  <w:footnote w:type="continuationSeparator" w:id="0">
    <w:p w14:paraId="71A63195" w14:textId="77777777" w:rsidR="007F7093" w:rsidRDefault="007F7093" w:rsidP="0015225E">
      <w:r>
        <w:continuationSeparator/>
      </w:r>
    </w:p>
  </w:footnote>
  <w:footnote w:type="continuationNotice" w:id="1">
    <w:p w14:paraId="3EF3EE58" w14:textId="77777777" w:rsidR="007F7093" w:rsidRDefault="007F70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BE17C" w14:textId="77777777" w:rsidR="007F7093" w:rsidRDefault="007F7093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B00E74" wp14:editId="7D466017">
              <wp:simplePos x="0" y="0"/>
              <wp:positionH relativeFrom="column">
                <wp:posOffset>5920105</wp:posOffset>
              </wp:positionH>
              <wp:positionV relativeFrom="paragraph">
                <wp:posOffset>-450215</wp:posOffset>
              </wp:positionV>
              <wp:extent cx="741146" cy="7661709"/>
              <wp:effectExtent l="0" t="0" r="1905" b="0"/>
              <wp:wrapNone/>
              <wp:docPr id="2" name="Manual Inpu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A9B02DB" w14:textId="190D2C7B" w:rsidR="007F7093" w:rsidRPr="0058104C" w:rsidRDefault="00297727" w:rsidP="0015225E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Fonts w:cs="Arial"/>
                              <w:bCs/>
                              <w:lang w:val="en-GB"/>
                            </w:rPr>
                            <w:t>Big</w:t>
                          </w:r>
                          <w:r w:rsidR="007F7093">
                            <w:rPr>
                              <w:rFonts w:cs="Arial"/>
                              <w:bCs/>
                              <w:lang w:val="en-GB"/>
                            </w:rPr>
                            <w:t xml:space="preserve"> wheel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00E74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2" o:spid="_x0000_s1026" type="#_x0000_t118" style="position:absolute;margin-left:466.15pt;margin-top:-35.45pt;width:58.35pt;height:603.3pt;rotation:18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oh/vwIAAO0FAAAOAAAAZHJzL2Uyb0RvYy54bWysVE1v2zAMvQ/YfxB0Xx0HbdIGdYogRYcC&#10;/QjWbj0zslwbkCVNUuJkv36k5Lhd116G5aBQFPlIPpM8v9i1im2l843RBc+PRpxJLUzZ6OeCf3+8&#10;+nLKmQ+gS1BGy4LvpecX88+fzjs7k2NTG1VKxxBE+1lnC16HYGdZ5kUtW/BHxkqNj5VxLQS8uues&#10;dNAhequy8Wg0yTrjSuuMkN6j9jI98nnEryopwn1VeRmYKjjmFuLp4rmmM5ufw+zZga0b0acB/5BF&#10;C43GoAPUJQRgG9f8BdU2whlvqnAkTJuZqmqEjDVgNfnoTTUPNVgZa0FyvB1o8v8PVtxtV441ZcHH&#10;nGlo8RPdgt6AYtfabgIbE0Od9TM0fLAr1988ilTurnItcwZpzUenI/pFFrAutosk7weS5S4wgcrp&#10;cZ4fTzgT+DSdTPLp6IxiZAmMQK3z4as0LSOh4JUy3bIGF1JiMa8YBbY3PiTXgwu5e6Oa8qpRKl6o&#10;keRSObYFbAEQQupwEt3Vpr01ZdIfx9QRC2aoxpZJ6slBjdnFliSkmOsfQZQmR20oaMqHNBnRloiK&#10;UtgrGQPob7JCypGLcUxkQH6dY56eaihlUp98mIsiQEKuMP6A3QO8V3/eE97bk6uMszI4p8/4QWKp&#10;xMEjRjY6DM5to417rzIVhsjJ/kBSooZYCrv1DvFJXJtyj70ZuwtH11tx1WBD3IAPK3A4pajEzRPu&#10;8aAeKbjpJc5q4369pyf7gkv4gf+cdTj3Bfc/N+AkZ+pa42BNcavQoogXFNxr7TpezuhL4JPetEuD&#10;TZXH5KJIDkEdxMqZ9gn304KC4hNogYkVHEMncRnSKsL9JuRiEY1wL1gIN/rBCoImdqm7H3dP4Gw/&#10;EgGH6c4c1gPM3kxCsiVPbRabYKomjskLqT3vuFNiM/f7j5bW63u0etnS898AAAD//wMAUEsDBBQA&#10;BgAIAAAAIQC+yX953gAAAA0BAAAPAAAAZHJzL2Rvd25yZXYueG1sTI/LTsMwEEX3SPyDNUhsUGun&#10;CZSEOBVCQqwpsHftaRKIx1HstunfM13Bbq7m6D7qzewHccQp9oE0ZEsFAskG11Or4fPjdfEIIiZD&#10;zgyBUMMZI2ya66vaVC6c6B2P29QKNqFYGQ1dSmMlZbQdehOXYUTi3z5M3iSWUyvdZE5s7ge5UupB&#10;etMTJ3RmxJcO7c/24DnExbu3r2ykPZ6/bRhtEW1eaH17Mz8/gUg4pz8YLvW5OjTcaRcO5KIYNJT5&#10;KmdUw2KtShAXQhUlz9vxleX3a5BNLf+vaH4BAAD//wMAUEsBAi0AFAAGAAgAAAAhALaDOJL+AAAA&#10;4QEAABMAAAAAAAAAAAAAAAAAAAAAAFtDb250ZW50X1R5cGVzXS54bWxQSwECLQAUAAYACAAAACEA&#10;OP0h/9YAAACUAQAACwAAAAAAAAAAAAAAAAAvAQAAX3JlbHMvLnJlbHNQSwECLQAUAAYACAAAACEA&#10;RIqIf78CAADtBQAADgAAAAAAAAAAAAAAAAAuAgAAZHJzL2Uyb0RvYy54bWxQSwECLQAUAAYACAAA&#10;ACEAvsl/ed4AAAANAQAADwAAAAAAAAAAAAAAAAAZBQAAZHJzL2Rvd25yZXYueG1sUEsFBgAAAAAE&#10;AAQA8wAAACQGAAAAAA==&#10;" fillcolor="#bdd6ee [1304]" stroked="f" strokeweight="1pt">
              <v:textbox style="layout-flow:vertical-ideographic" inset="2mm,0,2mm,25mm">
                <w:txbxContent>
                  <w:p w14:paraId="6A9B02DB" w14:textId="190D2C7B" w:rsidR="007F7093" w:rsidRPr="0058104C" w:rsidRDefault="00297727" w:rsidP="0015225E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Fonts w:cs="Arial"/>
                        <w:bCs/>
                        <w:lang w:val="en-GB"/>
                      </w:rPr>
                      <w:t>Big</w:t>
                    </w:r>
                    <w:r w:rsidR="007F7093">
                      <w:rPr>
                        <w:rFonts w:cs="Arial"/>
                        <w:bCs/>
                        <w:lang w:val="en-GB"/>
                      </w:rPr>
                      <w:t xml:space="preserve"> wheel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34296" w14:textId="3A474E51" w:rsidR="007F7093" w:rsidRDefault="007F7093" w:rsidP="00492C7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7964F" wp14:editId="2B12816C">
              <wp:simplePos x="0" y="0"/>
              <wp:positionH relativeFrom="column">
                <wp:posOffset>5920105</wp:posOffset>
              </wp:positionH>
              <wp:positionV relativeFrom="paragraph">
                <wp:posOffset>-450215</wp:posOffset>
              </wp:positionV>
              <wp:extent cx="741045" cy="7661275"/>
              <wp:effectExtent l="0" t="0" r="1905" b="0"/>
              <wp:wrapNone/>
              <wp:docPr id="7" name="Manual Inpu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045" cy="7661275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4BE8CE" w14:textId="79B04F6F" w:rsidR="007F7093" w:rsidRPr="0058104C" w:rsidRDefault="007F7093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Fonts w:cs="Arial"/>
                              <w:bCs/>
                              <w:lang w:val="en-GB"/>
                            </w:rPr>
                            <w:t>Big wheel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7964F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7" o:spid="_x0000_s1027" type="#_x0000_t118" style="position:absolute;margin-left:466.15pt;margin-top:-35.45pt;width:58.35pt;height:603.25pt;rotation:18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mL0wQIAAPQFAAAOAAAAZHJzL2Uyb0RvYy54bWysVE1v2zAMvQ/YfxB0Xx0HTdIFdYogRYcC&#10;/ULbrWdFlmsDsqRJSuLs14+kHLfr2suwHBSKIh/JZ5KnZ12r2Vb50FhT8PxoxJky0paNeS7498eL&#10;LyechShMKbQ1quB7FfjZ4vOn052bq7GtrS6VZwBiwnznCl7H6OZZFmStWhGOrFMGHivrWxHh6p+z&#10;0osdoLc6G49G02xnfem8lSoE0J6nR74g/KpSMt5WVVCR6YJDbpFOT+caz2xxKubPXri6kX0a4h+y&#10;aEVjIOgAdS6iYBvf/AXVNtLbYKt4JG2b2apqpKIaoJp89Kaah1o4RbUAOcENNIX/BytvtneeNWXB&#10;Z5wZ0cInuhZmIzS7NG4T2QwZ2rkwB8MHd+f7WwARy+0q3zJvgdZ8dDLCH7EAdbGOSN4PJKsuMgnK&#10;2XE+Op5wJuFpNp3m49kEY2QJDEGdD/Gbsi1DoeCVtrtVLXxMiVFeFEVsr0JMrgcXdA9WN+VFozVd&#10;sJHUSnu2FdACQkpl4oTc9aa9tmXSH1PqgCXmoIaWSerpQQ3ZUUsiEuX6RxBt0NFYDJryQU2GtCWi&#10;SIp7rSiAuVcVUA5cjCmRAfl1jnl6qkWpknryYS4aARG5gvgDdg/wXv15T3hvj66KZmVwTp/xg8RS&#10;iYMHRbYmDs5tY6x/rzIdh8jJ/kBSogZZit26o3YkS9SsbbmHFqUmgwkOTl400BdXIsQ74WFYQQkL&#10;KN7Cga1ScNtLnNXW/3pPj/YFV+IH/HO2g/EvePi5EV5xpi8NzNcMlgvuC7qA4F9r13T5ih8Ensym&#10;XVnorZySIxEdoj6IlbftE6ypJQaFJ2EkJFZwCJ3EVUwbCdacVMslGcF6cCJemQcnERpJxiZ/7J6E&#10;d/1kRJipG3vYEmL+ZiCSLXoau9xEWzU0LS+k9vTDaqGe7tcg7q7Xd7J6WdaL3wAAAP//AwBQSwME&#10;FAAGAAgAAAAhAOZJna7eAAAADQEAAA8AAABkcnMvZG93bnJldi54bWxMj8tOwzAQRfdI/IM1SGxQ&#10;a6cJhYQ4FUJCrCmwd+1pEojHUey26d8zXcFuruboPurN7AdxxCn2gTRkSwUCyQbXU6vh8+N18Qgi&#10;JkPODIFQwxkjbJrrq9pULpzoHY/b1Ao2oVgZDV1KYyVltB16E5dhROLfPkzeJJZTK91kTmzuB7lS&#10;ai296YkTOjPiS4f2Z3vwHOLi3dtXNtIez982jLaINi+0vr2Zn59AJJzTHwyX+lwdGu60CwdyUQwa&#10;ynyVM6ph8aBKEBdCFSXP2/GV5fdrkE0t/69ofgEAAP//AwBQSwECLQAUAAYACAAAACEAtoM4kv4A&#10;AADhAQAAEwAAAAAAAAAAAAAAAAAAAAAAW0NvbnRlbnRfVHlwZXNdLnhtbFBLAQItABQABgAIAAAA&#10;IQA4/SH/1gAAAJQBAAALAAAAAAAAAAAAAAAAAC8BAABfcmVscy8ucmVsc1BLAQItABQABgAIAAAA&#10;IQAJWmL0wQIAAPQFAAAOAAAAAAAAAAAAAAAAAC4CAABkcnMvZTJvRG9jLnhtbFBLAQItABQABgAI&#10;AAAAIQDmSZ2u3gAAAA0BAAAPAAAAAAAAAAAAAAAAABsFAABkcnMvZG93bnJldi54bWxQSwUGAAAA&#10;AAQABADzAAAAJgYAAAAA&#10;" fillcolor="#bdd6ee [1304]" stroked="f" strokeweight="1pt">
              <v:textbox style="layout-flow:vertical-ideographic" inset="2mm,0,2mm,25mm">
                <w:txbxContent>
                  <w:p w14:paraId="674BE8CE" w14:textId="79B04F6F" w:rsidR="007F7093" w:rsidRPr="0058104C" w:rsidRDefault="007F7093" w:rsidP="00492C72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Fonts w:cs="Arial"/>
                        <w:bCs/>
                        <w:lang w:val="en-GB"/>
                      </w:rPr>
                      <w:t>Big wheel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4CEA56" wp14:editId="5C943C43">
              <wp:simplePos x="0" y="0"/>
              <wp:positionH relativeFrom="column">
                <wp:posOffset>-217036</wp:posOffset>
              </wp:positionH>
              <wp:positionV relativeFrom="paragraph">
                <wp:posOffset>40673</wp:posOffset>
              </wp:positionV>
              <wp:extent cx="5822916" cy="1193533"/>
              <wp:effectExtent l="63500" t="38100" r="57785" b="76835"/>
              <wp:wrapNone/>
              <wp:docPr id="6" name="Round Diagonal Corner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2916" cy="1193533"/>
                      </a:xfrm>
                      <a:prstGeom prst="round2DiagRect">
                        <a:avLst/>
                      </a:prstGeom>
                      <a:solidFill>
                        <a:srgbClr val="FFC000"/>
                      </a:solidFill>
                    </wps:spPr>
                    <wps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771CFA2" id="Round Diagonal Corner Rectangle 6" o:spid="_x0000_s1026" style="position:absolute;margin-left:-17.1pt;margin-top:3.2pt;width:458.5pt;height:9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822916,119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vxiAIAAGsFAAAOAAAAZHJzL2Uyb0RvYy54bWysVEtPGzEQvlfqf7B8L5tNgELEBkVBqSoh&#10;QEDF2fHaiSWvxx07r/76jr2bJQJ6aNWLd2bn/c3j6nrXWLZRGAy4ipcnA86Uk1Abt6z4j+f5lwvO&#10;QhSuFhacqvheBX49+fzpauvHaggrsLVCRk5cGG99xVcx+nFRBLlSjQgn4JUjoQZsRCQWl0WNYkve&#10;G1sMB4PzYgtYewSpQqC/N62QT7J/rZWM91oHFZmtOOUW84v5XaS3mFyJ8RKFXxnZpSH+IYtGGEdB&#10;e1c3Igq2RvPOVWMkQgAdTyQ0BWhtpMo1UDXl4E01TyvhVa6FwAm+hyn8P7fybvOAzNQVP+fMiYZa&#10;9AhrV7MbI5bghGUzQEcteiQohVtaxc4TaFsfxmT75B+w4wKRCYGdxiZ9qTa2y0Dve6DVLjJJP88u&#10;hsPLkiJKkpXl5ehsNEpei1dzjyF+U9CwRFQcU1LDlFRKJEMtNrchtkYH5RQ3gDX13FibGVwuZhbZ&#10;RlD/5/PZYJBbTnGO1IpUTJt+puLeqmRs3aPShE2uIntLU6l6f0JK5WLZJZ61k5am2L3hKKeax/lP&#10;hp1+MlV5Yv/GuLfIkcHF3rgxDvCj6LZPWbf6hPtR3YlcQL2nsUBo9yV4OTfUhlsR4oNAWhBaJVr6&#10;eE+PtrCtOHQUZyvAXx/9T/o0tyTlbEsLV/Hwcy1QcWa/O5roy/L0NG1oZk7Pvg6JwWPJ4lji1s0M&#10;qKclnRcvM5n0oz2QGqF5odswTVFJJJyk2BWXEQ/MLLaHgK6LVNNpVqOt9CLeuicvk/OEahqu592L&#10;QN/NYqQxvoPDcorxm0FsdZOlg+k6gjZ5Sl9x7fCmjc4T312fdDKO+az1eiMnvwEAAP//AwBQSwME&#10;FAAGAAgAAAAhAHsm45TcAAAACQEAAA8AAABkcnMvZG93bnJldi54bWxMj01PhDAURfcm/ofmmbib&#10;KQKZIFImamLizgwS14U+obEfSMvA/HufK12+3JP7zq2OmzXsjHPQ3gm42yfA0PVeaTcIaN9fdgWw&#10;EKVT0niHAi4Y4FhfX1WyVH51Jzw3cWBU4kIpBYwxTiXnoR/RyrD3EzrKPv1sZaRzHria5Url1vA0&#10;SQ7cSu3owygnfB6x/2oWK0C32bfS3dNJLR+mzRbZvK5vFyFub7bHB2ARt/gHw68+qUNNTp1fnArM&#10;CNhleUqogEMOjPKiSGlKR+B9ngOvK/5/Qf0DAAD//wMAUEsBAi0AFAAGAAgAAAAhALaDOJL+AAAA&#10;4QEAABMAAAAAAAAAAAAAAAAAAAAAAFtDb250ZW50X1R5cGVzXS54bWxQSwECLQAUAAYACAAAACEA&#10;OP0h/9YAAACUAQAACwAAAAAAAAAAAAAAAAAvAQAAX3JlbHMvLnJlbHNQSwECLQAUAAYACAAAACEA&#10;s8Rb8YgCAABrBQAADgAAAAAAAAAAAAAAAAAuAgAAZHJzL2Uyb0RvYy54bWxQSwECLQAUAAYACAAA&#10;ACEAeybjlNwAAAAJAQAADwAAAAAAAAAAAAAAAADiBAAAZHJzL2Rvd25yZXYueG1sUEsFBgAAAAAE&#10;AAQA8wAAAOsFAAAAAA==&#10;" path="m198926,l5822916,r,l5822916,994607v,109864,-89062,198926,-198926,198926l,1193533r,l,198926c,89062,89062,,198926,xe" fillcolor="#ffc000" stroked="f">
              <v:shadow on="t" color="black" opacity="41287f" offset="0,1.5pt"/>
              <v:path arrowok="t" o:connecttype="custom" o:connectlocs="198926,0;5822916,0;5822916,0;5822916,994607;5623990,1193533;0,1193533;0,1193533;0,198926;198926,0" o:connectangles="0,0,0,0,0,0,0,0,0"/>
            </v:shape>
          </w:pict>
        </mc:Fallback>
      </mc:AlternateContent>
    </w:r>
  </w:p>
  <w:p w14:paraId="29DE560D" w14:textId="77777777" w:rsidR="007F7093" w:rsidRDefault="007F7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B7FE3"/>
    <w:multiLevelType w:val="multilevel"/>
    <w:tmpl w:val="A4A84C0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olor w:val="00B0F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B4877"/>
    <w:multiLevelType w:val="hybridMultilevel"/>
    <w:tmpl w:val="E60E6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71186"/>
    <w:multiLevelType w:val="hybridMultilevel"/>
    <w:tmpl w:val="EB0488D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C77F33"/>
    <w:multiLevelType w:val="multilevel"/>
    <w:tmpl w:val="A4A84C0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olor w:val="00B0F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D45A7"/>
    <w:multiLevelType w:val="hybridMultilevel"/>
    <w:tmpl w:val="307EB2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4824BD"/>
    <w:multiLevelType w:val="hybridMultilevel"/>
    <w:tmpl w:val="D592D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BE4DC9"/>
    <w:multiLevelType w:val="hybridMultilevel"/>
    <w:tmpl w:val="A70ADD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D271A"/>
    <w:multiLevelType w:val="hybridMultilevel"/>
    <w:tmpl w:val="BA16670A"/>
    <w:lvl w:ilvl="0" w:tplc="CC0EBF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E7DB0"/>
    <w:multiLevelType w:val="hybridMultilevel"/>
    <w:tmpl w:val="3EE8D96E"/>
    <w:lvl w:ilvl="0" w:tplc="8B247930">
      <w:start w:val="1"/>
      <w:numFmt w:val="lowerLetter"/>
      <w:lvlText w:val="%1"/>
      <w:lvlJc w:val="left"/>
      <w:pPr>
        <w:ind w:left="1080" w:hanging="360"/>
      </w:pPr>
      <w:rPr>
        <w:rFonts w:ascii="Calibri" w:hAnsi="Calibri" w:hint="default"/>
        <w:b/>
        <w:i w:val="0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7B00C8C"/>
    <w:multiLevelType w:val="hybridMultilevel"/>
    <w:tmpl w:val="E9F2AD5A"/>
    <w:lvl w:ilvl="0" w:tplc="C3DC53C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F36A58"/>
    <w:multiLevelType w:val="multilevel"/>
    <w:tmpl w:val="3EE8D96E"/>
    <w:lvl w:ilvl="0">
      <w:start w:val="1"/>
      <w:numFmt w:val="lowerLetter"/>
      <w:lvlText w:val="%1"/>
      <w:lvlJc w:val="left"/>
      <w:pPr>
        <w:ind w:left="1080" w:hanging="360"/>
      </w:pPr>
      <w:rPr>
        <w:rFonts w:ascii="Calibri" w:hAnsi="Calibri" w:hint="default"/>
        <w:b/>
        <w:i w:val="0"/>
        <w:color w:val="00B0F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645622"/>
    <w:multiLevelType w:val="hybridMultilevel"/>
    <w:tmpl w:val="A4A84C00"/>
    <w:lvl w:ilvl="0" w:tplc="C3DC53C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11B19"/>
    <w:multiLevelType w:val="hybridMultilevel"/>
    <w:tmpl w:val="A6D84C46"/>
    <w:lvl w:ilvl="0" w:tplc="C3DC53C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11"/>
  </w:num>
  <w:num w:numId="8">
    <w:abstractNumId w:val="2"/>
  </w:num>
  <w:num w:numId="9">
    <w:abstractNumId w:val="12"/>
  </w:num>
  <w:num w:numId="10">
    <w:abstractNumId w:val="8"/>
  </w:num>
  <w:num w:numId="11">
    <w:abstractNumId w:val="3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25E"/>
    <w:rsid w:val="000B50C1"/>
    <w:rsid w:val="000E1A26"/>
    <w:rsid w:val="000F2CF3"/>
    <w:rsid w:val="000F3130"/>
    <w:rsid w:val="00113B1A"/>
    <w:rsid w:val="0015225E"/>
    <w:rsid w:val="00193C22"/>
    <w:rsid w:val="001B12B6"/>
    <w:rsid w:val="001C34C5"/>
    <w:rsid w:val="00214B77"/>
    <w:rsid w:val="00266FA9"/>
    <w:rsid w:val="0027439C"/>
    <w:rsid w:val="00297727"/>
    <w:rsid w:val="002F50EE"/>
    <w:rsid w:val="00414483"/>
    <w:rsid w:val="00475F61"/>
    <w:rsid w:val="00486EB5"/>
    <w:rsid w:val="00492C72"/>
    <w:rsid w:val="004D4433"/>
    <w:rsid w:val="004F3889"/>
    <w:rsid w:val="00507D43"/>
    <w:rsid w:val="00536C3A"/>
    <w:rsid w:val="00577B68"/>
    <w:rsid w:val="0058104C"/>
    <w:rsid w:val="005B1C81"/>
    <w:rsid w:val="005D045F"/>
    <w:rsid w:val="005D0BC8"/>
    <w:rsid w:val="005E2869"/>
    <w:rsid w:val="0069071D"/>
    <w:rsid w:val="00791301"/>
    <w:rsid w:val="00792667"/>
    <w:rsid w:val="007F7093"/>
    <w:rsid w:val="00803F02"/>
    <w:rsid w:val="008D5F43"/>
    <w:rsid w:val="009B4A19"/>
    <w:rsid w:val="00A16924"/>
    <w:rsid w:val="00A615DD"/>
    <w:rsid w:val="00A63AFA"/>
    <w:rsid w:val="00A77C20"/>
    <w:rsid w:val="00AA11D3"/>
    <w:rsid w:val="00B33011"/>
    <w:rsid w:val="00BA2BBD"/>
    <w:rsid w:val="00BB4447"/>
    <w:rsid w:val="00BC6443"/>
    <w:rsid w:val="00C16747"/>
    <w:rsid w:val="00C6397C"/>
    <w:rsid w:val="00CD5165"/>
    <w:rsid w:val="00CD7650"/>
    <w:rsid w:val="00D06561"/>
    <w:rsid w:val="00D62B81"/>
    <w:rsid w:val="00DC23A6"/>
    <w:rsid w:val="00DC495E"/>
    <w:rsid w:val="00E37F5B"/>
    <w:rsid w:val="00E770D7"/>
    <w:rsid w:val="00F530E7"/>
    <w:rsid w:val="00F57536"/>
    <w:rsid w:val="00F8619A"/>
    <w:rsid w:val="00FC1D62"/>
    <w:rsid w:val="00FD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36744D2D"/>
  <w15:docId w15:val="{B2BDA067-3D27-44AF-981E-8845DBAC5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2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25E"/>
  </w:style>
  <w:style w:type="paragraph" w:styleId="Footer">
    <w:name w:val="footer"/>
    <w:basedOn w:val="Normal"/>
    <w:link w:val="Foot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25E"/>
  </w:style>
  <w:style w:type="character" w:styleId="PageNumber">
    <w:name w:val="page number"/>
    <w:basedOn w:val="DefaultParagraphFont"/>
    <w:uiPriority w:val="99"/>
    <w:semiHidden/>
    <w:unhideWhenUsed/>
    <w:rsid w:val="0015225E"/>
  </w:style>
  <w:style w:type="paragraph" w:customStyle="1" w:styleId="MTMainTitle">
    <w:name w:val="MT Main Title"/>
    <w:qFormat/>
    <w:rsid w:val="001C34C5"/>
    <w:pPr>
      <w:spacing w:after="1680"/>
    </w:pPr>
    <w:rPr>
      <w:rFonts w:ascii="Arial" w:eastAsia="Calibri" w:hAnsi="Arial" w:cs="Times New Roman"/>
      <w:b/>
      <w:color w:val="FFFFFF" w:themeColor="background1"/>
      <w:sz w:val="48"/>
      <w:lang w:val="fr-FR"/>
    </w:rPr>
  </w:style>
  <w:style w:type="paragraph" w:customStyle="1" w:styleId="BTBodyText">
    <w:name w:val="BT Body Text"/>
    <w:qFormat/>
    <w:rsid w:val="0015225E"/>
    <w:pPr>
      <w:tabs>
        <w:tab w:val="left" w:pos="1701"/>
      </w:tabs>
      <w:spacing w:before="120" w:line="264" w:lineRule="auto"/>
    </w:pPr>
    <w:rPr>
      <w:rFonts w:ascii="Times New Roman" w:eastAsia="Calibri" w:hAnsi="Times New Roman" w:cs="Times New Roman"/>
      <w:sz w:val="22"/>
      <w:lang w:val="es-ES_tradnl"/>
    </w:rPr>
  </w:style>
  <w:style w:type="paragraph" w:customStyle="1" w:styleId="AHead">
    <w:name w:val="A Head"/>
    <w:qFormat/>
    <w:rsid w:val="00492C72"/>
    <w:pPr>
      <w:spacing w:before="360"/>
    </w:pPr>
    <w:rPr>
      <w:rFonts w:ascii="Arial" w:eastAsia="Times New Roman" w:hAnsi="Arial" w:cs="Times New Roman"/>
      <w:b/>
      <w:color w:val="FFC000"/>
      <w:sz w:val="40"/>
      <w:lang w:val="es-ES"/>
    </w:rPr>
  </w:style>
  <w:style w:type="character" w:customStyle="1" w:styleId="AHeadSection">
    <w:name w:val="A Head Section"/>
    <w:qFormat/>
    <w:rsid w:val="0015225E"/>
    <w:rPr>
      <w:rFonts w:ascii="Arial" w:hAnsi="Arial"/>
      <w:b/>
    </w:rPr>
  </w:style>
  <w:style w:type="paragraph" w:customStyle="1" w:styleId="CHead">
    <w:name w:val="C Head"/>
    <w:qFormat/>
    <w:rsid w:val="00492C72"/>
    <w:pPr>
      <w:pBdr>
        <w:bottom w:val="single" w:sz="8" w:space="0" w:color="00B0F0"/>
      </w:pBdr>
      <w:spacing w:before="240"/>
    </w:pPr>
    <w:rPr>
      <w:rFonts w:ascii="Arial" w:eastAsia="Calibri" w:hAnsi="Arial" w:cs="Times New Roman"/>
      <w:b/>
      <w:color w:val="00B0F0"/>
      <w:sz w:val="32"/>
      <w:lang w:val="fr-FR"/>
    </w:rPr>
  </w:style>
  <w:style w:type="paragraph" w:customStyle="1" w:styleId="DHead">
    <w:name w:val="D Head"/>
    <w:qFormat/>
    <w:rsid w:val="0015225E"/>
    <w:pPr>
      <w:spacing w:before="240"/>
    </w:pPr>
    <w:rPr>
      <w:rFonts w:ascii="Arial" w:eastAsia="Calibri" w:hAnsi="Arial" w:cs="Times New Roman"/>
      <w:sz w:val="28"/>
      <w:lang w:val="en-US"/>
    </w:rPr>
  </w:style>
  <w:style w:type="paragraph" w:customStyle="1" w:styleId="ExerciseLetter">
    <w:name w:val="Exercise Letter"/>
    <w:qFormat/>
    <w:rsid w:val="0015225E"/>
    <w:pPr>
      <w:spacing w:before="240"/>
    </w:pPr>
    <w:rPr>
      <w:rFonts w:ascii="Arial" w:eastAsia="Calibri" w:hAnsi="Arial" w:cs="Times New Roman"/>
      <w:b/>
      <w:color w:val="CD0037"/>
      <w:sz w:val="36"/>
      <w:lang w:val="en-US"/>
    </w:rPr>
  </w:style>
  <w:style w:type="paragraph" w:customStyle="1" w:styleId="FHead">
    <w:name w:val="F Head"/>
    <w:qFormat/>
    <w:rsid w:val="0015225E"/>
    <w:pPr>
      <w:spacing w:before="120" w:after="80"/>
    </w:pPr>
    <w:rPr>
      <w:rFonts w:ascii="Arial" w:eastAsia="Calibri" w:hAnsi="Arial" w:cs="Times New Roman"/>
      <w:i/>
      <w:color w:val="0070C0"/>
      <w:lang w:val="fr-FR"/>
    </w:rPr>
  </w:style>
  <w:style w:type="character" w:customStyle="1" w:styleId="QuestionNumberstyle">
    <w:name w:val="Question Number style"/>
    <w:qFormat/>
    <w:rsid w:val="0015225E"/>
    <w:rPr>
      <w:rFonts w:ascii="Arial" w:hAnsi="Arial" w:cs="Arial"/>
      <w:b/>
      <w:color w:val="0070C0"/>
      <w:lang w:val="fr-FR"/>
    </w:rPr>
  </w:style>
  <w:style w:type="paragraph" w:customStyle="1" w:styleId="RHRunningHead">
    <w:name w:val="RH Running Head"/>
    <w:qFormat/>
    <w:rsid w:val="0015225E"/>
    <w:pPr>
      <w:jc w:val="right"/>
    </w:pPr>
    <w:rPr>
      <w:rFonts w:ascii="Arial" w:eastAsia="Times New Roman" w:hAnsi="Arial" w:cs="Times New Roman"/>
      <w:b/>
      <w:color w:val="FFFFFF"/>
      <w:lang w:val="en-US"/>
    </w:rPr>
  </w:style>
  <w:style w:type="paragraph" w:customStyle="1" w:styleId="BTBodyquote">
    <w:name w:val="BT Bodyquote"/>
    <w:basedOn w:val="BTBodyText"/>
    <w:qFormat/>
    <w:rsid w:val="001C34C5"/>
    <w:pPr>
      <w:ind w:left="170"/>
    </w:pPr>
    <w:rPr>
      <w:i/>
    </w:rPr>
  </w:style>
  <w:style w:type="paragraph" w:customStyle="1" w:styleId="BTBodtHint">
    <w:name w:val="BT Bodt Hint"/>
    <w:basedOn w:val="BTBodyText"/>
    <w:qFormat/>
    <w:rsid w:val="001C34C5"/>
    <w:rPr>
      <w:rFonts w:asciiTheme="minorHAnsi" w:hAnsiTheme="minorHAnsi"/>
      <w:i/>
    </w:rPr>
  </w:style>
  <w:style w:type="paragraph" w:customStyle="1" w:styleId="BTBodyunorderedlist">
    <w:name w:val="BT Body unordered list"/>
    <w:basedOn w:val="BTBodyText"/>
    <w:qFormat/>
    <w:rsid w:val="001C34C5"/>
    <w:rPr>
      <w:lang w:eastAsia="en-AU"/>
    </w:rPr>
  </w:style>
  <w:style w:type="paragraph" w:customStyle="1" w:styleId="BTBodyRubric">
    <w:name w:val="BT Body Rubric"/>
    <w:basedOn w:val="BTBodyText"/>
    <w:qFormat/>
    <w:rsid w:val="001C34C5"/>
    <w:rPr>
      <w:rFonts w:asciiTheme="minorHAnsi" w:hAnsiTheme="minorHAnsi"/>
      <w:b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447"/>
    <w:pPr>
      <w:spacing w:after="20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447"/>
    <w:rPr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0E1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23A6"/>
    <w:pPr>
      <w:ind w:left="720"/>
    </w:pPr>
    <w:rPr>
      <w:rFonts w:ascii="Calibri" w:eastAsiaTheme="minorHAnsi" w:hAnsi="Calibri"/>
      <w:sz w:val="22"/>
      <w:szCs w:val="22"/>
      <w:lang w:eastAsia="en-GB"/>
    </w:rPr>
  </w:style>
  <w:style w:type="paragraph" w:styleId="NoSpacing">
    <w:name w:val="No Spacing"/>
    <w:uiPriority w:val="1"/>
    <w:qFormat/>
    <w:rsid w:val="00DC23A6"/>
    <w:rPr>
      <w:sz w:val="22"/>
      <w:szCs w:val="22"/>
    </w:rPr>
  </w:style>
  <w:style w:type="paragraph" w:styleId="NormalWeb">
    <w:name w:val="Normal (Web)"/>
    <w:basedOn w:val="Normal"/>
    <w:rsid w:val="00DC23A6"/>
    <w:pPr>
      <w:spacing w:before="100" w:beforeAutospacing="1" w:after="100" w:afterAutospacing="1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4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45F"/>
    <w:rPr>
      <w:rFonts w:ascii="Lucida Grande" w:eastAsia="Times New Roman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AA11D3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A11D3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1D3"/>
    <w:pPr>
      <w:spacing w:after="0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1D3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55396-83EB-447E-863A-B8813CFCAA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B9981C-5854-49E4-A6F6-8B6A8F45C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Kilpatrick</dc:creator>
  <cp:keywords/>
  <dc:description/>
  <cp:lastModifiedBy>Eleanor Miles</cp:lastModifiedBy>
  <cp:revision>3</cp:revision>
  <dcterms:created xsi:type="dcterms:W3CDTF">2019-06-27T16:53:00Z</dcterms:created>
  <dcterms:modified xsi:type="dcterms:W3CDTF">2019-06-27T16:55:00Z</dcterms:modified>
</cp:coreProperties>
</file>