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AA0284" w14:textId="19DE7654" w:rsidR="001C34C5" w:rsidRPr="009D7814" w:rsidRDefault="008818C2" w:rsidP="001C34C5">
      <w:pPr>
        <w:pStyle w:val="MTMainTitle"/>
        <w:rPr>
          <w:lang w:val="en-GB"/>
        </w:rPr>
      </w:pPr>
      <w:r w:rsidRPr="009D7814">
        <w:rPr>
          <w:lang w:val="en-GB"/>
        </w:rPr>
        <w:t>2 Functions</w:t>
      </w:r>
    </w:p>
    <w:p w14:paraId="336FA1AC" w14:textId="1CD0B0AC" w:rsidR="001C34C5" w:rsidRPr="009D7814" w:rsidRDefault="00162B75" w:rsidP="001C34C5">
      <w:pPr>
        <w:pStyle w:val="AHead"/>
        <w:rPr>
          <w:lang w:val="en-GB"/>
        </w:rPr>
      </w:pPr>
      <w:r w:rsidRPr="009D7814">
        <w:rPr>
          <w:rFonts w:cstheme="minorHAnsi"/>
          <w:bCs/>
          <w:lang w:val="en-GB"/>
        </w:rPr>
        <w:t xml:space="preserve">Activity: Bacterial </w:t>
      </w:r>
      <w:r w:rsidR="00652543" w:rsidRPr="009D7814">
        <w:rPr>
          <w:rFonts w:cstheme="minorHAnsi"/>
          <w:bCs/>
          <w:lang w:val="en-GB"/>
        </w:rPr>
        <w:t>g</w:t>
      </w:r>
      <w:r w:rsidRPr="009D7814">
        <w:rPr>
          <w:rFonts w:cstheme="minorHAnsi"/>
          <w:bCs/>
          <w:lang w:val="en-GB"/>
        </w:rPr>
        <w:t>rowth</w:t>
      </w:r>
      <w:r w:rsidR="000845C4">
        <w:rPr>
          <w:rFonts w:cstheme="minorHAnsi"/>
          <w:bCs/>
          <w:lang w:val="en-GB"/>
        </w:rPr>
        <w:t xml:space="preserve"> </w:t>
      </w:r>
      <w:r w:rsidR="00A76CF1">
        <w:rPr>
          <w:rFonts w:cstheme="minorHAnsi"/>
          <w:bCs/>
          <w:lang w:val="en-GB"/>
        </w:rPr>
        <w:t>(Student version)</w:t>
      </w:r>
    </w:p>
    <w:p w14:paraId="13C99C26" w14:textId="77777777" w:rsidR="00162B75" w:rsidRPr="009D7814" w:rsidRDefault="00162B75" w:rsidP="00162B75">
      <w:pPr>
        <w:pStyle w:val="BTBodyText"/>
        <w:rPr>
          <w:lang w:val="en-GB"/>
        </w:rPr>
      </w:pPr>
      <w:r w:rsidRPr="009D7814">
        <w:rPr>
          <w:lang w:val="en-GB"/>
        </w:rPr>
        <w:t>For this task you will be creating a formula to model the growth of a bacterial colony and determining how valid your formula is.</w:t>
      </w:r>
    </w:p>
    <w:p w14:paraId="553815E1" w14:textId="77777777" w:rsidR="002A1A1E" w:rsidRPr="009D7814" w:rsidRDefault="002A1A1E" w:rsidP="002A1A1E">
      <w:pPr>
        <w:pStyle w:val="BTBodyText"/>
        <w:rPr>
          <w:lang w:val="en-GB"/>
        </w:rPr>
      </w:pPr>
      <w:bookmarkStart w:id="0" w:name="_GoBack"/>
      <w:r w:rsidRPr="002700A8">
        <w:rPr>
          <w:noProof/>
        </w:rPr>
        <w:drawing>
          <wp:inline distT="0" distB="0" distL="0" distR="0" wp14:anchorId="63AC4B87" wp14:editId="7E3546A1">
            <wp:extent cx="5394325" cy="3034030"/>
            <wp:effectExtent l="0" t="0" r="0" b="0"/>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5394325" cy="3034030"/>
                    </a:xfrm>
                    <a:prstGeom prst="rect">
                      <a:avLst/>
                    </a:prstGeom>
                    <a:noFill/>
                    <a:ln>
                      <a:noFill/>
                    </a:ln>
                  </pic:spPr>
                </pic:pic>
              </a:graphicData>
            </a:graphic>
          </wp:inline>
        </w:drawing>
      </w:r>
      <w:bookmarkEnd w:id="0"/>
    </w:p>
    <w:p w14:paraId="6FBA9A28" w14:textId="3769142F" w:rsidR="00162B75" w:rsidRPr="009D7814" w:rsidRDefault="00162B75" w:rsidP="00162B75">
      <w:pPr>
        <w:pStyle w:val="CHead"/>
        <w:rPr>
          <w:lang w:val="en-GB"/>
        </w:rPr>
      </w:pPr>
      <w:r w:rsidRPr="009D7814">
        <w:rPr>
          <w:lang w:val="en-GB"/>
        </w:rPr>
        <w:t>Questions</w:t>
      </w:r>
    </w:p>
    <w:p w14:paraId="43EE6583" w14:textId="77777777" w:rsidR="00FA6277" w:rsidRDefault="00FA6277" w:rsidP="00FA6277">
      <w:pPr>
        <w:pStyle w:val="BTBodyunorderedlist"/>
        <w:numPr>
          <w:ilvl w:val="0"/>
          <w:numId w:val="0"/>
        </w:numPr>
        <w:ind w:left="714" w:hanging="357"/>
        <w:rPr>
          <w:lang w:val="en-GB"/>
        </w:rPr>
      </w:pPr>
      <w:r w:rsidRPr="001F7197">
        <w:rPr>
          <w:b/>
          <w:color w:val="00B0F0"/>
          <w:lang w:val="en-GB"/>
        </w:rPr>
        <w:t>1</w:t>
      </w:r>
      <w:r>
        <w:rPr>
          <w:lang w:val="en-GB"/>
        </w:rPr>
        <w:tab/>
      </w:r>
      <w:r w:rsidRPr="009D7814">
        <w:rPr>
          <w:lang w:val="en-GB"/>
        </w:rPr>
        <w:t xml:space="preserve">You have a bacterial colony starting with </w:t>
      </w:r>
      <w:r>
        <w:rPr>
          <w:lang w:val="en-GB"/>
        </w:rPr>
        <w:t>two</w:t>
      </w:r>
      <w:r w:rsidRPr="009D7814">
        <w:rPr>
          <w:lang w:val="en-GB"/>
        </w:rPr>
        <w:t xml:space="preserve"> bacteria. Every hour, each </w:t>
      </w:r>
      <w:proofErr w:type="gramStart"/>
      <w:r w:rsidRPr="009D7814">
        <w:rPr>
          <w:lang w:val="en-GB"/>
        </w:rPr>
        <w:t>bacteria</w:t>
      </w:r>
      <w:proofErr w:type="gramEnd"/>
      <w:r w:rsidRPr="009D7814">
        <w:rPr>
          <w:lang w:val="en-GB"/>
        </w:rPr>
        <w:t xml:space="preserve"> divides into two </w:t>
      </w:r>
      <w:r>
        <w:rPr>
          <w:lang w:val="en-GB"/>
        </w:rPr>
        <w:t>by</w:t>
      </w:r>
      <w:r w:rsidRPr="009D7814">
        <w:rPr>
          <w:lang w:val="en-GB"/>
        </w:rPr>
        <w:t xml:space="preserve"> binary fission. </w:t>
      </w:r>
    </w:p>
    <w:p w14:paraId="2BB9308D" w14:textId="77777777" w:rsidR="00FA6277" w:rsidRPr="009D7814" w:rsidRDefault="00FA6277" w:rsidP="00FA6277">
      <w:pPr>
        <w:pStyle w:val="BTBodyunorderedlist"/>
        <w:numPr>
          <w:ilvl w:val="0"/>
          <w:numId w:val="0"/>
        </w:numPr>
        <w:ind w:left="720"/>
        <w:rPr>
          <w:lang w:val="en-GB"/>
        </w:rPr>
      </w:pPr>
      <w:r w:rsidRPr="009D7814">
        <w:rPr>
          <w:lang w:val="en-GB"/>
        </w:rPr>
        <w:t xml:space="preserve">How many bacteria will you have </w:t>
      </w:r>
      <w:proofErr w:type="gramStart"/>
      <w:r w:rsidRPr="009D7814">
        <w:rPr>
          <w:lang w:val="en-GB"/>
        </w:rPr>
        <w:t>after</w:t>
      </w:r>
      <w:proofErr w:type="gramEnd"/>
    </w:p>
    <w:p w14:paraId="7A886284" w14:textId="1D5DF007" w:rsidR="00FA6277" w:rsidRPr="009D7814" w:rsidRDefault="00FA6277" w:rsidP="00FA6277">
      <w:pPr>
        <w:pStyle w:val="BTBodyunorderedlist"/>
        <w:numPr>
          <w:ilvl w:val="0"/>
          <w:numId w:val="0"/>
        </w:numPr>
        <w:ind w:left="1077" w:hanging="357"/>
        <w:rPr>
          <w:lang w:val="en-GB"/>
        </w:rPr>
      </w:pPr>
      <w:r>
        <w:rPr>
          <w:b/>
          <w:color w:val="00B0F0"/>
          <w:lang w:val="en-GB"/>
        </w:rPr>
        <w:t>a</w:t>
      </w:r>
      <w:r>
        <w:rPr>
          <w:lang w:val="en-GB"/>
        </w:rPr>
        <w:tab/>
      </w:r>
      <w:r w:rsidRPr="009D7814">
        <w:rPr>
          <w:lang w:val="en-GB"/>
        </w:rPr>
        <w:t>1 hour</w:t>
      </w:r>
    </w:p>
    <w:p w14:paraId="5D38653A" w14:textId="0A34EB35" w:rsidR="00FA6277" w:rsidRPr="009D7814" w:rsidRDefault="00FA6277" w:rsidP="00FA6277">
      <w:pPr>
        <w:pStyle w:val="BTBodyunorderedlist"/>
        <w:numPr>
          <w:ilvl w:val="0"/>
          <w:numId w:val="0"/>
        </w:numPr>
        <w:ind w:left="1077" w:hanging="357"/>
        <w:rPr>
          <w:lang w:val="en-GB"/>
        </w:rPr>
      </w:pPr>
      <w:r>
        <w:rPr>
          <w:b/>
          <w:color w:val="00B0F0"/>
          <w:lang w:val="en-GB"/>
        </w:rPr>
        <w:t>b</w:t>
      </w:r>
      <w:r>
        <w:rPr>
          <w:lang w:val="en-GB"/>
        </w:rPr>
        <w:tab/>
      </w:r>
      <w:r w:rsidRPr="009D7814">
        <w:rPr>
          <w:lang w:val="en-GB"/>
        </w:rPr>
        <w:t>2 hours</w:t>
      </w:r>
    </w:p>
    <w:p w14:paraId="579044E6" w14:textId="2B2FFB7D" w:rsidR="00FA6277" w:rsidRPr="009D7814" w:rsidRDefault="00FA6277" w:rsidP="00FA6277">
      <w:pPr>
        <w:pStyle w:val="BTBodyunorderedlist"/>
        <w:numPr>
          <w:ilvl w:val="0"/>
          <w:numId w:val="0"/>
        </w:numPr>
        <w:ind w:left="1077" w:hanging="357"/>
        <w:rPr>
          <w:lang w:val="en-GB"/>
        </w:rPr>
      </w:pPr>
      <w:r>
        <w:rPr>
          <w:b/>
          <w:color w:val="00B0F0"/>
          <w:lang w:val="en-GB"/>
        </w:rPr>
        <w:t>c</w:t>
      </w:r>
      <w:r>
        <w:rPr>
          <w:lang w:val="en-GB"/>
        </w:rPr>
        <w:tab/>
      </w:r>
      <w:r w:rsidRPr="009D7814">
        <w:rPr>
          <w:lang w:val="en-GB"/>
        </w:rPr>
        <w:t>3 hours</w:t>
      </w:r>
    </w:p>
    <w:p w14:paraId="54B01BCC" w14:textId="37CDECA6" w:rsidR="00FA6277" w:rsidRPr="009D7814" w:rsidRDefault="00FA6277" w:rsidP="00FA6277">
      <w:pPr>
        <w:pStyle w:val="BTBodyunorderedlist"/>
        <w:numPr>
          <w:ilvl w:val="0"/>
          <w:numId w:val="0"/>
        </w:numPr>
        <w:ind w:left="1077" w:hanging="357"/>
        <w:rPr>
          <w:lang w:val="en-GB"/>
        </w:rPr>
      </w:pPr>
      <w:r>
        <w:rPr>
          <w:b/>
          <w:color w:val="00B0F0"/>
          <w:lang w:val="en-GB"/>
        </w:rPr>
        <w:t>d</w:t>
      </w:r>
      <w:r>
        <w:rPr>
          <w:lang w:val="en-GB"/>
        </w:rPr>
        <w:tab/>
      </w:r>
      <w:r w:rsidRPr="009D7814">
        <w:rPr>
          <w:lang w:val="en-GB"/>
        </w:rPr>
        <w:t>10 hou</w:t>
      </w:r>
      <w:r>
        <w:rPr>
          <w:lang w:val="en-GB"/>
        </w:rPr>
        <w:t>rs</w:t>
      </w:r>
    </w:p>
    <w:p w14:paraId="03273EB3" w14:textId="71FC674E" w:rsidR="00FA6277" w:rsidRPr="009D7814" w:rsidRDefault="00FA6277" w:rsidP="00FA6277">
      <w:pPr>
        <w:pStyle w:val="BTBodyunorderedlist"/>
        <w:numPr>
          <w:ilvl w:val="0"/>
          <w:numId w:val="0"/>
        </w:numPr>
        <w:ind w:left="1077" w:hanging="357"/>
        <w:rPr>
          <w:lang w:val="en-GB"/>
        </w:rPr>
      </w:pPr>
      <w:r>
        <w:rPr>
          <w:b/>
          <w:color w:val="00B0F0"/>
          <w:lang w:val="en-GB"/>
        </w:rPr>
        <w:t>e</w:t>
      </w:r>
      <w:r>
        <w:rPr>
          <w:lang w:val="en-GB"/>
        </w:rPr>
        <w:tab/>
      </w:r>
      <w:r>
        <w:rPr>
          <w:i/>
          <w:lang w:val="en-GB"/>
        </w:rPr>
        <w:t xml:space="preserve">t </w:t>
      </w:r>
      <w:r w:rsidRPr="009D7814">
        <w:rPr>
          <w:lang w:val="en-GB"/>
        </w:rPr>
        <w:t>hours</w:t>
      </w:r>
      <w:r>
        <w:rPr>
          <w:lang w:val="en-GB"/>
        </w:rPr>
        <w:t>.</w:t>
      </w:r>
    </w:p>
    <w:p w14:paraId="5A800427" w14:textId="7C2C3A02" w:rsidR="00162B75" w:rsidRPr="009D7814" w:rsidRDefault="00162B75">
      <w:pPr>
        <w:rPr>
          <w:rFonts w:eastAsia="Calibri"/>
          <w:sz w:val="22"/>
          <w:lang w:eastAsia="en-AU"/>
        </w:rPr>
      </w:pPr>
      <w:r w:rsidRPr="009D7814">
        <w:br w:type="page"/>
      </w:r>
    </w:p>
    <w:p w14:paraId="01F05CB5" w14:textId="71B5F2B6" w:rsidR="00162B75" w:rsidRPr="009D7814" w:rsidRDefault="00FA6277" w:rsidP="00FA6277">
      <w:pPr>
        <w:pStyle w:val="BTBodyunorderedlist"/>
        <w:numPr>
          <w:ilvl w:val="0"/>
          <w:numId w:val="0"/>
        </w:numPr>
        <w:ind w:left="714" w:hanging="357"/>
        <w:rPr>
          <w:lang w:val="en-GB"/>
        </w:rPr>
      </w:pPr>
      <w:r>
        <w:rPr>
          <w:b/>
          <w:color w:val="00B0F0"/>
          <w:lang w:val="en-GB"/>
        </w:rPr>
        <w:lastRenderedPageBreak/>
        <w:t>2</w:t>
      </w:r>
      <w:r>
        <w:rPr>
          <w:lang w:val="en-GB"/>
        </w:rPr>
        <w:tab/>
      </w:r>
      <w:r w:rsidRPr="009D7814">
        <w:rPr>
          <w:lang w:val="en-GB"/>
        </w:rPr>
        <w:t xml:space="preserve">A scientist collected data showing the number of bacteria after a certain number of hours, starting with </w:t>
      </w:r>
      <w:r>
        <w:rPr>
          <w:lang w:val="en-GB"/>
        </w:rPr>
        <w:t>two</w:t>
      </w:r>
      <w:r w:rsidRPr="009D7814">
        <w:rPr>
          <w:lang w:val="en-GB"/>
        </w:rPr>
        <w:t xml:space="preserve"> bacteria.</w:t>
      </w:r>
    </w:p>
    <w:tbl>
      <w:tblPr>
        <w:tblStyle w:val="TableGrid"/>
        <w:tblW w:w="0" w:type="auto"/>
        <w:tblInd w:w="828" w:type="dxa"/>
        <w:tblLook w:val="04A0" w:firstRow="1" w:lastRow="0" w:firstColumn="1" w:lastColumn="0" w:noHBand="0" w:noVBand="1"/>
      </w:tblPr>
      <w:tblGrid>
        <w:gridCol w:w="3884"/>
        <w:gridCol w:w="3884"/>
      </w:tblGrid>
      <w:tr w:rsidR="00162B75" w:rsidRPr="009D7814" w14:paraId="1E08EAE7" w14:textId="77777777" w:rsidTr="00E86233">
        <w:tc>
          <w:tcPr>
            <w:tcW w:w="3884" w:type="dxa"/>
            <w:tcBorders>
              <w:top w:val="single" w:sz="4" w:space="0" w:color="auto"/>
              <w:left w:val="single" w:sz="4" w:space="0" w:color="auto"/>
              <w:bottom w:val="single" w:sz="4" w:space="0" w:color="auto"/>
              <w:right w:val="single" w:sz="4" w:space="0" w:color="auto"/>
            </w:tcBorders>
            <w:hideMark/>
          </w:tcPr>
          <w:p w14:paraId="7D213D6E" w14:textId="20F0E422" w:rsidR="00162B75" w:rsidRPr="007E2EEC" w:rsidRDefault="009D7814" w:rsidP="00162B75">
            <w:pPr>
              <w:pStyle w:val="BTBodyRubric"/>
              <w:rPr>
                <w:rFonts w:ascii="Times New Roman" w:hAnsi="Times New Roman"/>
                <w:lang w:val="en-GB"/>
              </w:rPr>
            </w:pPr>
            <w:r w:rsidRPr="007E2EEC">
              <w:rPr>
                <w:rFonts w:ascii="Times New Roman" w:hAnsi="Times New Roman"/>
                <w:lang w:val="en-GB"/>
              </w:rPr>
              <w:t>T</w:t>
            </w:r>
            <w:r w:rsidR="00162B75" w:rsidRPr="007E2EEC">
              <w:rPr>
                <w:rFonts w:ascii="Times New Roman" w:hAnsi="Times New Roman"/>
                <w:lang w:val="en-GB"/>
              </w:rPr>
              <w:t>ime (hours)</w:t>
            </w:r>
          </w:p>
        </w:tc>
        <w:tc>
          <w:tcPr>
            <w:tcW w:w="3884" w:type="dxa"/>
            <w:tcBorders>
              <w:top w:val="single" w:sz="4" w:space="0" w:color="auto"/>
              <w:left w:val="single" w:sz="4" w:space="0" w:color="auto"/>
              <w:bottom w:val="single" w:sz="4" w:space="0" w:color="auto"/>
              <w:right w:val="single" w:sz="4" w:space="0" w:color="auto"/>
            </w:tcBorders>
            <w:hideMark/>
          </w:tcPr>
          <w:p w14:paraId="7F3E8F35" w14:textId="6AA8E6BB" w:rsidR="00162B75" w:rsidRPr="007E2EEC" w:rsidRDefault="009D7814" w:rsidP="00162B75">
            <w:pPr>
              <w:pStyle w:val="BTBodyRubric"/>
              <w:rPr>
                <w:rFonts w:ascii="Times New Roman" w:hAnsi="Times New Roman"/>
                <w:lang w:val="en-GB"/>
              </w:rPr>
            </w:pPr>
            <w:r w:rsidRPr="007E2EEC">
              <w:rPr>
                <w:rFonts w:ascii="Times New Roman" w:hAnsi="Times New Roman"/>
                <w:lang w:val="en-GB"/>
              </w:rPr>
              <w:t>N</w:t>
            </w:r>
            <w:r w:rsidR="00162B75" w:rsidRPr="007E2EEC">
              <w:rPr>
                <w:rFonts w:ascii="Times New Roman" w:hAnsi="Times New Roman"/>
                <w:lang w:val="en-GB"/>
              </w:rPr>
              <w:t>umber of bacteria in the colony</w:t>
            </w:r>
          </w:p>
        </w:tc>
      </w:tr>
      <w:tr w:rsidR="00162B75" w:rsidRPr="009D7814" w14:paraId="312D7537" w14:textId="77777777" w:rsidTr="00E86233">
        <w:tc>
          <w:tcPr>
            <w:tcW w:w="3884" w:type="dxa"/>
            <w:tcBorders>
              <w:top w:val="single" w:sz="4" w:space="0" w:color="auto"/>
              <w:left w:val="single" w:sz="4" w:space="0" w:color="auto"/>
              <w:bottom w:val="single" w:sz="4" w:space="0" w:color="auto"/>
              <w:right w:val="single" w:sz="4" w:space="0" w:color="auto"/>
            </w:tcBorders>
            <w:hideMark/>
          </w:tcPr>
          <w:p w14:paraId="57286321" w14:textId="77777777" w:rsidR="00162B75" w:rsidRPr="007E2EEC" w:rsidRDefault="00162B75" w:rsidP="00162B75">
            <w:pPr>
              <w:pStyle w:val="BTBodyRubric"/>
              <w:rPr>
                <w:rFonts w:ascii="Times New Roman" w:hAnsi="Times New Roman"/>
                <w:b w:val="0"/>
                <w:lang w:val="en-GB"/>
              </w:rPr>
            </w:pPr>
            <w:r w:rsidRPr="007E2EEC">
              <w:rPr>
                <w:rFonts w:ascii="Times New Roman" w:hAnsi="Times New Roman"/>
                <w:b w:val="0"/>
                <w:lang w:val="en-GB"/>
              </w:rPr>
              <w:t>0</w:t>
            </w:r>
          </w:p>
        </w:tc>
        <w:tc>
          <w:tcPr>
            <w:tcW w:w="3884" w:type="dxa"/>
            <w:tcBorders>
              <w:top w:val="single" w:sz="4" w:space="0" w:color="auto"/>
              <w:left w:val="single" w:sz="4" w:space="0" w:color="auto"/>
              <w:bottom w:val="single" w:sz="4" w:space="0" w:color="auto"/>
              <w:right w:val="single" w:sz="4" w:space="0" w:color="auto"/>
            </w:tcBorders>
            <w:hideMark/>
          </w:tcPr>
          <w:p w14:paraId="436FC034" w14:textId="77777777" w:rsidR="00162B75" w:rsidRPr="007E2EEC" w:rsidRDefault="00162B75" w:rsidP="00162B75">
            <w:pPr>
              <w:pStyle w:val="BTBodyRubric"/>
              <w:rPr>
                <w:rFonts w:ascii="Times New Roman" w:hAnsi="Times New Roman"/>
                <w:b w:val="0"/>
                <w:lang w:val="en-GB"/>
              </w:rPr>
            </w:pPr>
            <w:r w:rsidRPr="007E2EEC">
              <w:rPr>
                <w:rFonts w:ascii="Times New Roman" w:hAnsi="Times New Roman"/>
                <w:b w:val="0"/>
                <w:lang w:val="en-GB"/>
              </w:rPr>
              <w:t>2</w:t>
            </w:r>
          </w:p>
        </w:tc>
      </w:tr>
      <w:tr w:rsidR="00162B75" w:rsidRPr="009D7814" w14:paraId="627837DC" w14:textId="77777777" w:rsidTr="00E86233">
        <w:tc>
          <w:tcPr>
            <w:tcW w:w="3884" w:type="dxa"/>
            <w:tcBorders>
              <w:top w:val="single" w:sz="4" w:space="0" w:color="auto"/>
              <w:left w:val="single" w:sz="4" w:space="0" w:color="auto"/>
              <w:bottom w:val="single" w:sz="4" w:space="0" w:color="auto"/>
              <w:right w:val="single" w:sz="4" w:space="0" w:color="auto"/>
            </w:tcBorders>
            <w:hideMark/>
          </w:tcPr>
          <w:p w14:paraId="37F68F28" w14:textId="77777777" w:rsidR="00162B75" w:rsidRPr="007E2EEC" w:rsidRDefault="00162B75" w:rsidP="00162B75">
            <w:pPr>
              <w:pStyle w:val="BTBodyRubric"/>
              <w:rPr>
                <w:rFonts w:ascii="Times New Roman" w:hAnsi="Times New Roman"/>
                <w:b w:val="0"/>
                <w:lang w:val="en-GB"/>
              </w:rPr>
            </w:pPr>
            <w:r w:rsidRPr="007E2EEC">
              <w:rPr>
                <w:rFonts w:ascii="Times New Roman" w:hAnsi="Times New Roman"/>
                <w:b w:val="0"/>
                <w:lang w:val="en-GB"/>
              </w:rPr>
              <w:t>1</w:t>
            </w:r>
          </w:p>
        </w:tc>
        <w:tc>
          <w:tcPr>
            <w:tcW w:w="3884" w:type="dxa"/>
            <w:tcBorders>
              <w:top w:val="single" w:sz="4" w:space="0" w:color="auto"/>
              <w:left w:val="single" w:sz="4" w:space="0" w:color="auto"/>
              <w:bottom w:val="single" w:sz="4" w:space="0" w:color="auto"/>
              <w:right w:val="single" w:sz="4" w:space="0" w:color="auto"/>
            </w:tcBorders>
            <w:hideMark/>
          </w:tcPr>
          <w:p w14:paraId="08DEB2A6" w14:textId="77777777" w:rsidR="00162B75" w:rsidRPr="007E2EEC" w:rsidRDefault="00162B75" w:rsidP="00162B75">
            <w:pPr>
              <w:pStyle w:val="BTBodyRubric"/>
              <w:rPr>
                <w:rFonts w:ascii="Times New Roman" w:hAnsi="Times New Roman"/>
                <w:b w:val="0"/>
                <w:lang w:val="en-GB"/>
              </w:rPr>
            </w:pPr>
            <w:r w:rsidRPr="007E2EEC">
              <w:rPr>
                <w:rFonts w:ascii="Times New Roman" w:hAnsi="Times New Roman"/>
                <w:b w:val="0"/>
                <w:lang w:val="en-GB"/>
              </w:rPr>
              <w:t>4</w:t>
            </w:r>
          </w:p>
        </w:tc>
      </w:tr>
      <w:tr w:rsidR="00162B75" w:rsidRPr="009D7814" w14:paraId="7A15F07C" w14:textId="77777777" w:rsidTr="00E86233">
        <w:tc>
          <w:tcPr>
            <w:tcW w:w="3884" w:type="dxa"/>
            <w:tcBorders>
              <w:top w:val="single" w:sz="4" w:space="0" w:color="auto"/>
              <w:left w:val="single" w:sz="4" w:space="0" w:color="auto"/>
              <w:bottom w:val="single" w:sz="4" w:space="0" w:color="auto"/>
              <w:right w:val="single" w:sz="4" w:space="0" w:color="auto"/>
            </w:tcBorders>
            <w:hideMark/>
          </w:tcPr>
          <w:p w14:paraId="3903DD8C" w14:textId="77777777" w:rsidR="00162B75" w:rsidRPr="007E2EEC" w:rsidRDefault="00162B75" w:rsidP="00162B75">
            <w:pPr>
              <w:pStyle w:val="BTBodyRubric"/>
              <w:rPr>
                <w:rFonts w:ascii="Times New Roman" w:hAnsi="Times New Roman"/>
                <w:b w:val="0"/>
                <w:lang w:val="en-GB"/>
              </w:rPr>
            </w:pPr>
            <w:r w:rsidRPr="007E2EEC">
              <w:rPr>
                <w:rFonts w:ascii="Times New Roman" w:hAnsi="Times New Roman"/>
                <w:b w:val="0"/>
                <w:lang w:val="en-GB"/>
              </w:rPr>
              <w:t>2</w:t>
            </w:r>
          </w:p>
        </w:tc>
        <w:tc>
          <w:tcPr>
            <w:tcW w:w="3884" w:type="dxa"/>
            <w:tcBorders>
              <w:top w:val="single" w:sz="4" w:space="0" w:color="auto"/>
              <w:left w:val="single" w:sz="4" w:space="0" w:color="auto"/>
              <w:bottom w:val="single" w:sz="4" w:space="0" w:color="auto"/>
              <w:right w:val="single" w:sz="4" w:space="0" w:color="auto"/>
            </w:tcBorders>
            <w:hideMark/>
          </w:tcPr>
          <w:p w14:paraId="6457098A" w14:textId="77777777" w:rsidR="00162B75" w:rsidRPr="007E2EEC" w:rsidRDefault="00162B75" w:rsidP="00162B75">
            <w:pPr>
              <w:pStyle w:val="BTBodyRubric"/>
              <w:rPr>
                <w:rFonts w:ascii="Times New Roman" w:hAnsi="Times New Roman"/>
                <w:b w:val="0"/>
                <w:lang w:val="en-GB"/>
              </w:rPr>
            </w:pPr>
            <w:r w:rsidRPr="007E2EEC">
              <w:rPr>
                <w:rFonts w:ascii="Times New Roman" w:hAnsi="Times New Roman"/>
                <w:b w:val="0"/>
                <w:lang w:val="en-GB"/>
              </w:rPr>
              <w:t>7</w:t>
            </w:r>
          </w:p>
        </w:tc>
      </w:tr>
      <w:tr w:rsidR="00162B75" w:rsidRPr="009D7814" w14:paraId="79444492" w14:textId="77777777" w:rsidTr="00E86233">
        <w:tc>
          <w:tcPr>
            <w:tcW w:w="3884" w:type="dxa"/>
            <w:tcBorders>
              <w:top w:val="single" w:sz="4" w:space="0" w:color="auto"/>
              <w:left w:val="single" w:sz="4" w:space="0" w:color="auto"/>
              <w:bottom w:val="single" w:sz="4" w:space="0" w:color="auto"/>
              <w:right w:val="single" w:sz="4" w:space="0" w:color="auto"/>
            </w:tcBorders>
            <w:hideMark/>
          </w:tcPr>
          <w:p w14:paraId="36B7C0D4" w14:textId="77777777" w:rsidR="00162B75" w:rsidRPr="007E2EEC" w:rsidRDefault="00162B75" w:rsidP="00162B75">
            <w:pPr>
              <w:pStyle w:val="BTBodyRubric"/>
              <w:rPr>
                <w:rFonts w:ascii="Times New Roman" w:hAnsi="Times New Roman"/>
                <w:b w:val="0"/>
                <w:lang w:val="en-GB"/>
              </w:rPr>
            </w:pPr>
            <w:r w:rsidRPr="007E2EEC">
              <w:rPr>
                <w:rFonts w:ascii="Times New Roman" w:hAnsi="Times New Roman"/>
                <w:b w:val="0"/>
                <w:lang w:val="en-GB"/>
              </w:rPr>
              <w:t>3</w:t>
            </w:r>
          </w:p>
        </w:tc>
        <w:tc>
          <w:tcPr>
            <w:tcW w:w="3884" w:type="dxa"/>
            <w:tcBorders>
              <w:top w:val="single" w:sz="4" w:space="0" w:color="auto"/>
              <w:left w:val="single" w:sz="4" w:space="0" w:color="auto"/>
              <w:bottom w:val="single" w:sz="4" w:space="0" w:color="auto"/>
              <w:right w:val="single" w:sz="4" w:space="0" w:color="auto"/>
            </w:tcBorders>
            <w:hideMark/>
          </w:tcPr>
          <w:p w14:paraId="426D618D" w14:textId="77777777" w:rsidR="00162B75" w:rsidRPr="007E2EEC" w:rsidRDefault="00162B75" w:rsidP="00162B75">
            <w:pPr>
              <w:pStyle w:val="BTBodyRubric"/>
              <w:rPr>
                <w:rFonts w:ascii="Times New Roman" w:hAnsi="Times New Roman"/>
                <w:b w:val="0"/>
                <w:lang w:val="en-GB"/>
              </w:rPr>
            </w:pPr>
            <w:r w:rsidRPr="007E2EEC">
              <w:rPr>
                <w:rFonts w:ascii="Times New Roman" w:hAnsi="Times New Roman"/>
                <w:b w:val="0"/>
                <w:lang w:val="en-GB"/>
              </w:rPr>
              <w:t>16</w:t>
            </w:r>
          </w:p>
        </w:tc>
      </w:tr>
      <w:tr w:rsidR="00162B75" w:rsidRPr="009D7814" w14:paraId="1C4A05A6" w14:textId="77777777" w:rsidTr="00E86233">
        <w:tc>
          <w:tcPr>
            <w:tcW w:w="3884" w:type="dxa"/>
            <w:tcBorders>
              <w:top w:val="single" w:sz="4" w:space="0" w:color="auto"/>
              <w:left w:val="single" w:sz="4" w:space="0" w:color="auto"/>
              <w:bottom w:val="single" w:sz="4" w:space="0" w:color="auto"/>
              <w:right w:val="single" w:sz="4" w:space="0" w:color="auto"/>
            </w:tcBorders>
            <w:hideMark/>
          </w:tcPr>
          <w:p w14:paraId="4B0799E3" w14:textId="77777777" w:rsidR="00162B75" w:rsidRPr="007E2EEC" w:rsidRDefault="00162B75" w:rsidP="00162B75">
            <w:pPr>
              <w:pStyle w:val="BTBodyRubric"/>
              <w:rPr>
                <w:rFonts w:ascii="Times New Roman" w:hAnsi="Times New Roman"/>
                <w:b w:val="0"/>
                <w:lang w:val="en-GB"/>
              </w:rPr>
            </w:pPr>
            <w:r w:rsidRPr="007E2EEC">
              <w:rPr>
                <w:rFonts w:ascii="Times New Roman" w:hAnsi="Times New Roman"/>
                <w:b w:val="0"/>
                <w:lang w:val="en-GB"/>
              </w:rPr>
              <w:t>4</w:t>
            </w:r>
          </w:p>
        </w:tc>
        <w:tc>
          <w:tcPr>
            <w:tcW w:w="3884" w:type="dxa"/>
            <w:tcBorders>
              <w:top w:val="single" w:sz="4" w:space="0" w:color="auto"/>
              <w:left w:val="single" w:sz="4" w:space="0" w:color="auto"/>
              <w:bottom w:val="single" w:sz="4" w:space="0" w:color="auto"/>
              <w:right w:val="single" w:sz="4" w:space="0" w:color="auto"/>
            </w:tcBorders>
            <w:hideMark/>
          </w:tcPr>
          <w:p w14:paraId="7DA77540" w14:textId="77777777" w:rsidR="00162B75" w:rsidRPr="007E2EEC" w:rsidRDefault="00162B75" w:rsidP="00162B75">
            <w:pPr>
              <w:pStyle w:val="BTBodyRubric"/>
              <w:rPr>
                <w:rFonts w:ascii="Times New Roman" w:hAnsi="Times New Roman"/>
                <w:b w:val="0"/>
                <w:lang w:val="en-GB"/>
              </w:rPr>
            </w:pPr>
            <w:r w:rsidRPr="007E2EEC">
              <w:rPr>
                <w:rFonts w:ascii="Times New Roman" w:hAnsi="Times New Roman"/>
                <w:b w:val="0"/>
                <w:lang w:val="en-GB"/>
              </w:rPr>
              <w:t>30</w:t>
            </w:r>
          </w:p>
        </w:tc>
      </w:tr>
      <w:tr w:rsidR="00162B75" w:rsidRPr="009D7814" w14:paraId="2283B2F9" w14:textId="77777777" w:rsidTr="00E86233">
        <w:tc>
          <w:tcPr>
            <w:tcW w:w="3884" w:type="dxa"/>
            <w:tcBorders>
              <w:top w:val="single" w:sz="4" w:space="0" w:color="auto"/>
              <w:left w:val="single" w:sz="4" w:space="0" w:color="auto"/>
              <w:bottom w:val="single" w:sz="4" w:space="0" w:color="auto"/>
              <w:right w:val="single" w:sz="4" w:space="0" w:color="auto"/>
            </w:tcBorders>
            <w:hideMark/>
          </w:tcPr>
          <w:p w14:paraId="5EC76C46" w14:textId="77777777" w:rsidR="00162B75" w:rsidRPr="007E2EEC" w:rsidRDefault="00162B75" w:rsidP="00162B75">
            <w:pPr>
              <w:pStyle w:val="BTBodyRubric"/>
              <w:rPr>
                <w:rFonts w:ascii="Times New Roman" w:hAnsi="Times New Roman"/>
                <w:b w:val="0"/>
                <w:lang w:val="en-GB"/>
              </w:rPr>
            </w:pPr>
            <w:r w:rsidRPr="007E2EEC">
              <w:rPr>
                <w:rFonts w:ascii="Times New Roman" w:hAnsi="Times New Roman"/>
                <w:b w:val="0"/>
                <w:lang w:val="en-GB"/>
              </w:rPr>
              <w:t>5</w:t>
            </w:r>
          </w:p>
        </w:tc>
        <w:tc>
          <w:tcPr>
            <w:tcW w:w="3884" w:type="dxa"/>
            <w:tcBorders>
              <w:top w:val="single" w:sz="4" w:space="0" w:color="auto"/>
              <w:left w:val="single" w:sz="4" w:space="0" w:color="auto"/>
              <w:bottom w:val="single" w:sz="4" w:space="0" w:color="auto"/>
              <w:right w:val="single" w:sz="4" w:space="0" w:color="auto"/>
            </w:tcBorders>
            <w:hideMark/>
          </w:tcPr>
          <w:p w14:paraId="23919166" w14:textId="77777777" w:rsidR="00162B75" w:rsidRPr="007E2EEC" w:rsidRDefault="00162B75" w:rsidP="00162B75">
            <w:pPr>
              <w:pStyle w:val="BTBodyRubric"/>
              <w:rPr>
                <w:rFonts w:ascii="Times New Roman" w:hAnsi="Times New Roman"/>
                <w:b w:val="0"/>
                <w:lang w:val="en-GB"/>
              </w:rPr>
            </w:pPr>
            <w:r w:rsidRPr="007E2EEC">
              <w:rPr>
                <w:rFonts w:ascii="Times New Roman" w:hAnsi="Times New Roman"/>
                <w:b w:val="0"/>
                <w:lang w:val="en-GB"/>
              </w:rPr>
              <w:t>67</w:t>
            </w:r>
          </w:p>
        </w:tc>
      </w:tr>
    </w:tbl>
    <w:p w14:paraId="3175C7C9" w14:textId="77777777" w:rsidR="00162B75" w:rsidRPr="009D7814" w:rsidRDefault="00162B75" w:rsidP="00162B75">
      <w:pPr>
        <w:pStyle w:val="BTBodyText"/>
        <w:ind w:left="720"/>
        <w:rPr>
          <w:lang w:val="en-GB"/>
        </w:rPr>
      </w:pPr>
      <w:r w:rsidRPr="009D7814">
        <w:rPr>
          <w:lang w:val="en-GB"/>
        </w:rPr>
        <w:t>Create an approximate formula for the number of bacteria in the colony in terms of time. Be sure to define your variables.</w:t>
      </w:r>
    </w:p>
    <w:p w14:paraId="1BF1538E" w14:textId="77777777" w:rsidR="00FA6277" w:rsidRDefault="00FA6277" w:rsidP="00FA6277">
      <w:pPr>
        <w:pStyle w:val="BTBodyunorderedlist"/>
        <w:numPr>
          <w:ilvl w:val="0"/>
          <w:numId w:val="0"/>
        </w:numPr>
        <w:ind w:left="714" w:hanging="357"/>
        <w:rPr>
          <w:lang w:val="en-GB"/>
        </w:rPr>
      </w:pPr>
      <w:r>
        <w:rPr>
          <w:b/>
          <w:color w:val="00B0F0"/>
          <w:lang w:val="en-GB"/>
        </w:rPr>
        <w:t>3</w:t>
      </w:r>
      <w:r>
        <w:rPr>
          <w:lang w:val="en-GB"/>
        </w:rPr>
        <w:tab/>
      </w:r>
      <w:r w:rsidRPr="009D7814">
        <w:rPr>
          <w:lang w:val="en-GB"/>
        </w:rPr>
        <w:t>The scientist records that, after 10 hours, there are approximately 2000 bacteria in the colony. Calculate the percentage error of the number of bacteria by your formula and the actual number recorded by the scientist.</w:t>
      </w:r>
    </w:p>
    <w:p w14:paraId="3F316F39" w14:textId="4AC5B2C4" w:rsidR="00162B75" w:rsidRPr="009D7814" w:rsidRDefault="00162B75" w:rsidP="005E4C35">
      <w:pPr>
        <w:pStyle w:val="BTBodyText"/>
        <w:rPr>
          <w:bCs/>
          <w:lang w:val="en-GB"/>
        </w:rPr>
      </w:pPr>
      <w:r w:rsidRPr="009D7814">
        <w:rPr>
          <w:bCs/>
          <w:lang w:val="en-GB"/>
        </w:rPr>
        <w:t xml:space="preserve">This </w:t>
      </w:r>
      <w:r w:rsidRPr="005E4C35">
        <w:t>time</w:t>
      </w:r>
      <w:r w:rsidRPr="009D7814">
        <w:rPr>
          <w:bCs/>
          <w:lang w:val="en-GB"/>
        </w:rPr>
        <w:t xml:space="preserve">-lapse video shows actual bacteria growing </w:t>
      </w:r>
      <w:r w:rsidR="005E73E9">
        <w:rPr>
          <w:bCs/>
          <w:lang w:val="en-GB"/>
        </w:rPr>
        <w:t>by</w:t>
      </w:r>
      <w:r w:rsidRPr="009D7814">
        <w:rPr>
          <w:bCs/>
          <w:lang w:val="en-GB"/>
        </w:rPr>
        <w:t xml:space="preserve"> the process of binary fission: </w:t>
      </w:r>
      <w:hyperlink r:id="rId9" w:history="1">
        <w:r w:rsidRPr="009D7814">
          <w:rPr>
            <w:rStyle w:val="Hyperlink"/>
            <w:lang w:val="en-GB"/>
          </w:rPr>
          <w:t>www.youtube.com/watch?v=j8_xoM8Wwgs&amp;t=22</w:t>
        </w:r>
      </w:hyperlink>
    </w:p>
    <w:p w14:paraId="6684B61F" w14:textId="0FAF9005" w:rsidR="00162B75" w:rsidRPr="009D7814" w:rsidRDefault="00FA6277" w:rsidP="00FA6277">
      <w:pPr>
        <w:pStyle w:val="BTBodyunorderedlist"/>
        <w:numPr>
          <w:ilvl w:val="0"/>
          <w:numId w:val="0"/>
        </w:numPr>
        <w:ind w:left="714" w:hanging="357"/>
        <w:rPr>
          <w:lang w:val="en-GB"/>
        </w:rPr>
      </w:pPr>
      <w:r>
        <w:rPr>
          <w:b/>
          <w:color w:val="00B0F0"/>
          <w:lang w:val="en-GB"/>
        </w:rPr>
        <w:t>4</w:t>
      </w:r>
      <w:r>
        <w:rPr>
          <w:lang w:val="en-GB"/>
        </w:rPr>
        <w:tab/>
      </w:r>
      <w:r w:rsidR="00162B75" w:rsidRPr="009D7814">
        <w:rPr>
          <w:lang w:val="en-GB"/>
        </w:rPr>
        <w:t>Create a data table and collect data for the number of bacteria in the colony over time. You can use a stopwatch or the time-counter on the video.</w:t>
      </w:r>
    </w:p>
    <w:p w14:paraId="4DC529DF" w14:textId="4BD60A2F" w:rsidR="00162B75" w:rsidRPr="009D7814" w:rsidRDefault="00FA6277" w:rsidP="00FA6277">
      <w:pPr>
        <w:pStyle w:val="BTBodyunorderedlist"/>
        <w:numPr>
          <w:ilvl w:val="0"/>
          <w:numId w:val="0"/>
        </w:numPr>
        <w:ind w:left="714" w:hanging="357"/>
        <w:rPr>
          <w:lang w:val="en-GB"/>
        </w:rPr>
      </w:pPr>
      <w:r>
        <w:rPr>
          <w:b/>
          <w:color w:val="00B0F0"/>
          <w:lang w:val="en-GB"/>
        </w:rPr>
        <w:t>5</w:t>
      </w:r>
      <w:r>
        <w:rPr>
          <w:lang w:val="en-GB"/>
        </w:rPr>
        <w:tab/>
      </w:r>
      <w:r w:rsidR="00162B75" w:rsidRPr="009D7814">
        <w:rPr>
          <w:lang w:val="en-GB"/>
        </w:rPr>
        <w:t>Use your data to create a formula for the number of bacteria in the colony. Be sure to clearly define all variables and clearly show how you created the formula.</w:t>
      </w:r>
    </w:p>
    <w:p w14:paraId="12177FFD" w14:textId="6EC24D5F" w:rsidR="00162B75" w:rsidRPr="00FA6277" w:rsidRDefault="00FA6277" w:rsidP="00FA6277">
      <w:pPr>
        <w:pStyle w:val="BTBodyunorderedlist"/>
        <w:numPr>
          <w:ilvl w:val="0"/>
          <w:numId w:val="0"/>
        </w:numPr>
        <w:ind w:left="714" w:hanging="357"/>
        <w:rPr>
          <w:lang w:val="en-GB"/>
        </w:rPr>
      </w:pPr>
      <w:r>
        <w:rPr>
          <w:b/>
          <w:color w:val="00B0F0"/>
          <w:lang w:val="en-GB"/>
        </w:rPr>
        <w:t>6</w:t>
      </w:r>
      <w:r>
        <w:rPr>
          <w:lang w:val="en-GB"/>
        </w:rPr>
        <w:tab/>
      </w:r>
      <w:r w:rsidR="00162B75" w:rsidRPr="00FA6277">
        <w:rPr>
          <w:lang w:val="en-GB"/>
        </w:rPr>
        <w:t xml:space="preserve">Comment on the </w:t>
      </w:r>
      <w:r w:rsidR="005E4C35" w:rsidRPr="00FA6277">
        <w:rPr>
          <w:lang w:val="en-GB"/>
        </w:rPr>
        <w:t>validity of your formula from question 5, including</w:t>
      </w:r>
    </w:p>
    <w:p w14:paraId="4403D6C1" w14:textId="4E85C778" w:rsidR="00FA6277" w:rsidRPr="009D7814" w:rsidRDefault="00FA6277" w:rsidP="00FA6277">
      <w:pPr>
        <w:pStyle w:val="BTBodyunorderedlist"/>
        <w:numPr>
          <w:ilvl w:val="0"/>
          <w:numId w:val="0"/>
        </w:numPr>
        <w:ind w:left="1077" w:hanging="357"/>
        <w:rPr>
          <w:lang w:val="en-GB"/>
        </w:rPr>
      </w:pPr>
      <w:proofErr w:type="spellStart"/>
      <w:r>
        <w:rPr>
          <w:b/>
          <w:color w:val="00B0F0"/>
          <w:lang w:val="en-GB"/>
        </w:rPr>
        <w:t>a</w:t>
      </w:r>
      <w:proofErr w:type="spellEnd"/>
      <w:r>
        <w:rPr>
          <w:lang w:val="en-GB"/>
        </w:rPr>
        <w:tab/>
      </w:r>
      <w:r w:rsidRPr="009D7814">
        <w:rPr>
          <w:lang w:val="en-GB"/>
        </w:rPr>
        <w:t>explaining how accurate your formula is (using percentage errors)</w:t>
      </w:r>
    </w:p>
    <w:p w14:paraId="62528958" w14:textId="293D2245" w:rsidR="00FA6277" w:rsidRPr="009D7814" w:rsidRDefault="00FA6277" w:rsidP="00FA6277">
      <w:pPr>
        <w:pStyle w:val="BTBodyunorderedlist"/>
        <w:numPr>
          <w:ilvl w:val="0"/>
          <w:numId w:val="0"/>
        </w:numPr>
        <w:ind w:left="1077" w:hanging="357"/>
        <w:rPr>
          <w:lang w:val="en-GB"/>
        </w:rPr>
      </w:pPr>
      <w:r>
        <w:rPr>
          <w:b/>
          <w:color w:val="00B0F0"/>
          <w:lang w:val="en-GB"/>
        </w:rPr>
        <w:t>b</w:t>
      </w:r>
      <w:r>
        <w:rPr>
          <w:lang w:val="en-GB"/>
        </w:rPr>
        <w:tab/>
      </w:r>
      <w:r w:rsidRPr="009D7814">
        <w:rPr>
          <w:lang w:val="en-GB"/>
        </w:rPr>
        <w:t>describing the scope and limitations</w:t>
      </w:r>
      <w:r>
        <w:rPr>
          <w:lang w:val="en-GB"/>
        </w:rPr>
        <w:t>.</w:t>
      </w:r>
    </w:p>
    <w:p w14:paraId="410CF62A" w14:textId="596E1578" w:rsidR="00A77C20" w:rsidRPr="009D7814" w:rsidRDefault="00FA6277" w:rsidP="00FA6277">
      <w:pPr>
        <w:pStyle w:val="BTBodyunorderedlist"/>
        <w:numPr>
          <w:ilvl w:val="0"/>
          <w:numId w:val="0"/>
        </w:numPr>
        <w:ind w:left="714" w:hanging="357"/>
        <w:rPr>
          <w:lang w:val="en-GB"/>
        </w:rPr>
      </w:pPr>
      <w:r>
        <w:rPr>
          <w:b/>
          <w:color w:val="00B0F0"/>
          <w:lang w:val="en-GB"/>
        </w:rPr>
        <w:t>7</w:t>
      </w:r>
      <w:r>
        <w:rPr>
          <w:lang w:val="en-GB"/>
        </w:rPr>
        <w:tab/>
      </w:r>
      <w:r w:rsidR="00162B75" w:rsidRPr="009D7814">
        <w:rPr>
          <w:lang w:val="en-GB"/>
        </w:rPr>
        <w:t>Make one modification to your formula based on your scope and l</w:t>
      </w:r>
      <w:r w:rsidR="005C74CF">
        <w:rPr>
          <w:lang w:val="en-GB"/>
        </w:rPr>
        <w:t>imitations from question </w:t>
      </w:r>
      <w:r w:rsidR="005E4C35">
        <w:rPr>
          <w:lang w:val="en-GB"/>
        </w:rPr>
        <w:t>6</w:t>
      </w:r>
      <w:r w:rsidR="00162B75" w:rsidRPr="009D7814">
        <w:rPr>
          <w:lang w:val="en-GB"/>
        </w:rPr>
        <w:t xml:space="preserve"> and explain how it makes your formula more valid.</w:t>
      </w:r>
    </w:p>
    <w:sectPr w:rsidR="00A77C20" w:rsidRPr="009D7814" w:rsidSect="00492C72">
      <w:headerReference w:type="default" r:id="rId10"/>
      <w:footerReference w:type="default" r:id="rId11"/>
      <w:headerReference w:type="first" r:id="rId12"/>
      <w:footerReference w:type="first" r:id="rId13"/>
      <w:pgSz w:w="11901" w:h="16840" w:code="8"/>
      <w:pgMar w:top="1361" w:right="1985"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2EE5417" w14:textId="77777777" w:rsidR="00FE2C37" w:rsidRDefault="00FE2C37" w:rsidP="0015225E">
      <w:r>
        <w:separator/>
      </w:r>
    </w:p>
  </w:endnote>
  <w:endnote w:type="continuationSeparator" w:id="0">
    <w:p w14:paraId="18240312" w14:textId="77777777" w:rsidR="00FE2C37" w:rsidRDefault="00FE2C37" w:rsidP="001522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ucida Grande">
    <w:charset w:val="00"/>
    <w:family w:val="auto"/>
    <w:pitch w:val="variable"/>
    <w:sig w:usb0="E1000AEF" w:usb1="5000A1FF" w:usb2="00000000" w:usb3="00000000" w:csb0="000001B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60CE3A" w14:textId="6003471E" w:rsidR="00FE2C37" w:rsidRPr="00C027D4" w:rsidRDefault="00FE2C37" w:rsidP="00492C72">
    <w:pPr>
      <w:framePr w:wrap="around" w:vAnchor="text" w:hAnchor="margin" w:xAlign="right" w:y="1"/>
      <w:rPr>
        <w:rStyle w:val="PageNumber"/>
        <w:rFonts w:ascii="Arial" w:hAnsi="Arial" w:cs="Arial"/>
        <w:b/>
      </w:rPr>
    </w:pPr>
    <w:r w:rsidRPr="00C027D4">
      <w:rPr>
        <w:rStyle w:val="PageNumber"/>
        <w:rFonts w:ascii="Arial" w:hAnsi="Arial" w:cs="Arial"/>
        <w:b/>
      </w:rPr>
      <w:fldChar w:fldCharType="begin"/>
    </w:r>
    <w:r w:rsidRPr="00C027D4">
      <w:rPr>
        <w:rStyle w:val="PageNumber"/>
        <w:rFonts w:ascii="Arial" w:hAnsi="Arial" w:cs="Arial"/>
        <w:b/>
      </w:rPr>
      <w:instrText xml:space="preserve">PAGE  </w:instrText>
    </w:r>
    <w:r w:rsidRPr="00C027D4">
      <w:rPr>
        <w:rStyle w:val="PageNumber"/>
        <w:rFonts w:ascii="Arial" w:hAnsi="Arial" w:cs="Arial"/>
        <w:b/>
      </w:rPr>
      <w:fldChar w:fldCharType="separate"/>
    </w:r>
    <w:r w:rsidR="002A1A1E">
      <w:rPr>
        <w:rStyle w:val="PageNumber"/>
        <w:rFonts w:ascii="Arial" w:hAnsi="Arial" w:cs="Arial"/>
        <w:b/>
        <w:noProof/>
      </w:rPr>
      <w:t>2</w:t>
    </w:r>
    <w:r w:rsidRPr="00C027D4">
      <w:rPr>
        <w:rStyle w:val="PageNumber"/>
        <w:rFonts w:ascii="Arial" w:hAnsi="Arial" w:cs="Arial"/>
        <w:b/>
      </w:rPr>
      <w:fldChar w:fldCharType="end"/>
    </w:r>
  </w:p>
  <w:p w14:paraId="72D45A50" w14:textId="092A1567" w:rsidR="00FE2C37" w:rsidRPr="00492C72" w:rsidRDefault="00FE2C37" w:rsidP="00492C72">
    <w:pPr>
      <w:ind w:left="1871"/>
      <w:rPr>
        <w:rFonts w:ascii="Arial" w:hAnsi="Arial" w:cs="Arial"/>
        <w:sz w:val="18"/>
      </w:rPr>
    </w:pPr>
    <w:r>
      <w:rPr>
        <w:noProof/>
        <w:lang w:val="en-US"/>
      </w:rPr>
      <w:drawing>
        <wp:anchor distT="0" distB="0" distL="0" distR="1800225" simplePos="0" relativeHeight="251662336" behindDoc="0" locked="0" layoutInCell="1" allowOverlap="1" wp14:anchorId="28DF350F" wp14:editId="16035126">
          <wp:simplePos x="0" y="0"/>
          <wp:positionH relativeFrom="column">
            <wp:posOffset>-3175</wp:posOffset>
          </wp:positionH>
          <wp:positionV relativeFrom="paragraph">
            <wp:posOffset>-56515</wp:posOffset>
          </wp:positionV>
          <wp:extent cx="1098550" cy="267970"/>
          <wp:effectExtent l="0" t="0" r="0" b="0"/>
          <wp:wrapNone/>
          <wp:docPr id="9" name="Picture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8550" cy="26797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i/>
        <w:sz w:val="18"/>
      </w:rPr>
      <w:t>Mathematics</w:t>
    </w:r>
    <w:r w:rsidRPr="00EF1EF8">
      <w:rPr>
        <w:rFonts w:ascii="Arial" w:hAnsi="Arial" w:cs="Arial"/>
        <w:i/>
        <w:sz w:val="18"/>
      </w:rPr>
      <w:t xml:space="preserve"> for the IB Diploma</w:t>
    </w:r>
    <w:r>
      <w:rPr>
        <w:rFonts w:ascii="Arial" w:hAnsi="Arial" w:cs="Arial"/>
        <w:i/>
        <w:sz w:val="18"/>
      </w:rPr>
      <w:t>:</w:t>
    </w:r>
    <w:r w:rsidRPr="001B12B6">
      <w:t xml:space="preserve"> </w:t>
    </w:r>
    <w:r w:rsidRPr="001B12B6">
      <w:rPr>
        <w:rFonts w:ascii="Arial" w:hAnsi="Arial" w:cs="Arial"/>
        <w:i/>
        <w:sz w:val="18"/>
      </w:rPr>
      <w:t>A</w:t>
    </w:r>
    <w:r>
      <w:rPr>
        <w:rFonts w:ascii="Arial" w:hAnsi="Arial" w:cs="Arial"/>
        <w:i/>
        <w:sz w:val="18"/>
      </w:rPr>
      <w:t xml:space="preserve">pplications </w:t>
    </w:r>
    <w:r w:rsidR="00703AD8">
      <w:rPr>
        <w:rFonts w:ascii="Arial" w:hAnsi="Arial" w:cs="Arial"/>
        <w:i/>
        <w:sz w:val="18"/>
      </w:rPr>
      <w:t>and i</w:t>
    </w:r>
    <w:r>
      <w:rPr>
        <w:rFonts w:ascii="Arial" w:hAnsi="Arial" w:cs="Arial"/>
        <w:i/>
        <w:sz w:val="18"/>
      </w:rPr>
      <w:t>nterpretation</w:t>
    </w:r>
    <w:r>
      <w:rPr>
        <w:rFonts w:ascii="Arial" w:hAnsi="Arial" w:cs="Arial"/>
        <w:sz w:val="18"/>
      </w:rPr>
      <w:br/>
    </w:r>
    <w:r w:rsidRPr="001B12B6">
      <w:rPr>
        <w:rFonts w:ascii="Arial" w:hAnsi="Arial" w:cs="Arial"/>
        <w:sz w:val="16"/>
        <w:szCs w:val="16"/>
      </w:rPr>
      <w:t>© Huw Jones, 2019</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F4695A" w14:textId="77777777" w:rsidR="00FE2C37" w:rsidRPr="00C027D4" w:rsidRDefault="00FE2C37" w:rsidP="00492C72">
    <w:pPr>
      <w:framePr w:wrap="around" w:vAnchor="text" w:hAnchor="margin" w:xAlign="right" w:y="1"/>
      <w:rPr>
        <w:rStyle w:val="PageNumber"/>
        <w:rFonts w:ascii="Arial" w:hAnsi="Arial" w:cs="Arial"/>
        <w:b/>
      </w:rPr>
    </w:pPr>
    <w:r w:rsidRPr="00C027D4">
      <w:rPr>
        <w:rStyle w:val="PageNumber"/>
        <w:rFonts w:ascii="Arial" w:hAnsi="Arial" w:cs="Arial"/>
        <w:b/>
      </w:rPr>
      <w:fldChar w:fldCharType="begin"/>
    </w:r>
    <w:r w:rsidRPr="00C027D4">
      <w:rPr>
        <w:rStyle w:val="PageNumber"/>
        <w:rFonts w:ascii="Arial" w:hAnsi="Arial" w:cs="Arial"/>
        <w:b/>
      </w:rPr>
      <w:instrText xml:space="preserve">PAGE  </w:instrText>
    </w:r>
    <w:r w:rsidRPr="00C027D4">
      <w:rPr>
        <w:rStyle w:val="PageNumber"/>
        <w:rFonts w:ascii="Arial" w:hAnsi="Arial" w:cs="Arial"/>
        <w:b/>
      </w:rPr>
      <w:fldChar w:fldCharType="separate"/>
    </w:r>
    <w:r w:rsidR="002A1A1E">
      <w:rPr>
        <w:rStyle w:val="PageNumber"/>
        <w:rFonts w:ascii="Arial" w:hAnsi="Arial" w:cs="Arial"/>
        <w:b/>
        <w:noProof/>
      </w:rPr>
      <w:t>1</w:t>
    </w:r>
    <w:r w:rsidRPr="00C027D4">
      <w:rPr>
        <w:rStyle w:val="PageNumber"/>
        <w:rFonts w:ascii="Arial" w:hAnsi="Arial" w:cs="Arial"/>
        <w:b/>
      </w:rPr>
      <w:fldChar w:fldCharType="end"/>
    </w:r>
  </w:p>
  <w:p w14:paraId="347A7025" w14:textId="34219A14" w:rsidR="00FE2C37" w:rsidRPr="00492C72" w:rsidRDefault="00FE2C37" w:rsidP="00492C72">
    <w:pPr>
      <w:ind w:left="1871"/>
      <w:rPr>
        <w:rFonts w:ascii="Arial" w:hAnsi="Arial" w:cs="Arial"/>
        <w:sz w:val="18"/>
      </w:rPr>
    </w:pPr>
    <w:r>
      <w:rPr>
        <w:noProof/>
        <w:lang w:val="en-US"/>
      </w:rPr>
      <w:drawing>
        <wp:anchor distT="0" distB="0" distL="0" distR="1800225" simplePos="0" relativeHeight="251657216" behindDoc="0" locked="0" layoutInCell="1" allowOverlap="1" wp14:anchorId="5C5500ED" wp14:editId="441166A1">
          <wp:simplePos x="0" y="0"/>
          <wp:positionH relativeFrom="column">
            <wp:posOffset>-3175</wp:posOffset>
          </wp:positionH>
          <wp:positionV relativeFrom="paragraph">
            <wp:posOffset>-56515</wp:posOffset>
          </wp:positionV>
          <wp:extent cx="1098550" cy="267970"/>
          <wp:effectExtent l="0" t="0" r="0" b="0"/>
          <wp:wrapNone/>
          <wp:docPr id="8" name="Picture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8550" cy="267970"/>
                  </a:xfrm>
                  <a:prstGeom prst="rect">
                    <a:avLst/>
                  </a:prstGeom>
                  <a:noFill/>
                  <a:ln>
                    <a:noFill/>
                  </a:ln>
                </pic:spPr>
              </pic:pic>
            </a:graphicData>
          </a:graphic>
          <wp14:sizeRelH relativeFrom="margin">
            <wp14:pctWidth>0</wp14:pctWidth>
          </wp14:sizeRelH>
          <wp14:sizeRelV relativeFrom="margin">
            <wp14:pctHeight>0</wp14:pctHeight>
          </wp14:sizeRelV>
        </wp:anchor>
      </w:drawing>
    </w:r>
    <w:bookmarkStart w:id="1" w:name="_Hlk536536947"/>
    <w:r>
      <w:rPr>
        <w:rFonts w:ascii="Arial" w:hAnsi="Arial" w:cs="Arial"/>
        <w:i/>
        <w:sz w:val="18"/>
      </w:rPr>
      <w:t>Mathematics</w:t>
    </w:r>
    <w:r w:rsidRPr="00EF1EF8">
      <w:rPr>
        <w:rFonts w:ascii="Arial" w:hAnsi="Arial" w:cs="Arial"/>
        <w:i/>
        <w:sz w:val="18"/>
      </w:rPr>
      <w:t xml:space="preserve"> for the IB Diploma</w:t>
    </w:r>
    <w:r>
      <w:rPr>
        <w:rFonts w:ascii="Arial" w:hAnsi="Arial" w:cs="Arial"/>
        <w:i/>
        <w:sz w:val="18"/>
      </w:rPr>
      <w:t>:</w:t>
    </w:r>
    <w:r w:rsidRPr="001B12B6">
      <w:t xml:space="preserve"> </w:t>
    </w:r>
    <w:r w:rsidRPr="001B12B6">
      <w:rPr>
        <w:rFonts w:ascii="Arial" w:hAnsi="Arial" w:cs="Arial"/>
        <w:i/>
        <w:sz w:val="18"/>
      </w:rPr>
      <w:t>A</w:t>
    </w:r>
    <w:r>
      <w:rPr>
        <w:rFonts w:ascii="Arial" w:hAnsi="Arial" w:cs="Arial"/>
        <w:i/>
        <w:sz w:val="18"/>
      </w:rPr>
      <w:t xml:space="preserve">pplications </w:t>
    </w:r>
    <w:r w:rsidR="00703AD8">
      <w:rPr>
        <w:rFonts w:ascii="Arial" w:hAnsi="Arial" w:cs="Arial"/>
        <w:i/>
        <w:sz w:val="18"/>
      </w:rPr>
      <w:t>and i</w:t>
    </w:r>
    <w:r>
      <w:rPr>
        <w:rFonts w:ascii="Arial" w:hAnsi="Arial" w:cs="Arial"/>
        <w:i/>
        <w:sz w:val="18"/>
      </w:rPr>
      <w:t>nterpretation</w:t>
    </w:r>
    <w:r>
      <w:rPr>
        <w:rFonts w:ascii="Arial" w:hAnsi="Arial" w:cs="Arial"/>
        <w:sz w:val="18"/>
      </w:rPr>
      <w:t xml:space="preserve"> </w:t>
    </w:r>
    <w:r>
      <w:rPr>
        <w:rFonts w:ascii="Arial" w:hAnsi="Arial" w:cs="Arial"/>
        <w:sz w:val="18"/>
      </w:rPr>
      <w:br/>
    </w:r>
    <w:r w:rsidRPr="001B12B6">
      <w:rPr>
        <w:rFonts w:ascii="Arial" w:hAnsi="Arial" w:cs="Arial"/>
        <w:sz w:val="16"/>
        <w:szCs w:val="16"/>
      </w:rPr>
      <w:t>© Huw Jones</w:t>
    </w:r>
    <w:r>
      <w:rPr>
        <w:rFonts w:ascii="Arial" w:hAnsi="Arial" w:cs="Arial"/>
        <w:sz w:val="16"/>
        <w:szCs w:val="16"/>
      </w:rPr>
      <w:t xml:space="preserve"> </w:t>
    </w:r>
    <w:r w:rsidRPr="001B12B6">
      <w:rPr>
        <w:rFonts w:ascii="Arial" w:hAnsi="Arial" w:cs="Arial"/>
        <w:sz w:val="16"/>
        <w:szCs w:val="16"/>
      </w:rPr>
      <w:t>2019</w:t>
    </w:r>
    <w:bookmarkEnd w:id="1"/>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3D073BF" w14:textId="77777777" w:rsidR="00FE2C37" w:rsidRDefault="00FE2C37" w:rsidP="0015225E">
      <w:r>
        <w:separator/>
      </w:r>
    </w:p>
  </w:footnote>
  <w:footnote w:type="continuationSeparator" w:id="0">
    <w:p w14:paraId="7DA5D12B" w14:textId="77777777" w:rsidR="00FE2C37" w:rsidRDefault="00FE2C37" w:rsidP="001522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BBE17C" w14:textId="77777777" w:rsidR="00FE2C37" w:rsidRDefault="00FE2C37">
    <w:pPr>
      <w:pStyle w:val="Header"/>
    </w:pPr>
    <w:r>
      <w:rPr>
        <w:noProof/>
        <w:lang w:val="en-US"/>
      </w:rPr>
      <mc:AlternateContent>
        <mc:Choice Requires="wps">
          <w:drawing>
            <wp:anchor distT="0" distB="0" distL="114300" distR="114300" simplePos="0" relativeHeight="251661312" behindDoc="0" locked="0" layoutInCell="1" allowOverlap="1" wp14:anchorId="55B00E74" wp14:editId="6A05826C">
              <wp:simplePos x="0" y="0"/>
              <wp:positionH relativeFrom="column">
                <wp:posOffset>5917694</wp:posOffset>
              </wp:positionH>
              <wp:positionV relativeFrom="paragraph">
                <wp:posOffset>-450215</wp:posOffset>
              </wp:positionV>
              <wp:extent cx="741146" cy="7661709"/>
              <wp:effectExtent l="0" t="0" r="1905" b="0"/>
              <wp:wrapNone/>
              <wp:docPr id="2" name="Manual Input 2"/>
              <wp:cNvGraphicFramePr/>
              <a:graphic xmlns:a="http://schemas.openxmlformats.org/drawingml/2006/main">
                <a:graphicData uri="http://schemas.microsoft.com/office/word/2010/wordprocessingShape">
                  <wps:wsp>
                    <wps:cNvSpPr/>
                    <wps:spPr>
                      <a:xfrm rot="10800000">
                        <a:off x="0" y="0"/>
                        <a:ext cx="741146" cy="7661709"/>
                      </a:xfrm>
                      <a:prstGeom prst="flowChartManualInput">
                        <a:avLst/>
                      </a:prstGeom>
                      <a:solidFill>
                        <a:schemeClr val="accent5">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A9B02DB" w14:textId="6112012F" w:rsidR="00FE2C37" w:rsidRPr="0058104C" w:rsidRDefault="00FE2C37" w:rsidP="0015225E">
                          <w:pPr>
                            <w:pStyle w:val="RHRunningHead"/>
                            <w:rPr>
                              <w:b w:val="0"/>
                            </w:rPr>
                          </w:pPr>
                          <w:r>
                            <w:rPr>
                              <w:rFonts w:cs="Arial"/>
                              <w:bCs/>
                              <w:lang w:val="en-GB"/>
                            </w:rPr>
                            <w:t>Bacterial growth</w:t>
                          </w:r>
                        </w:p>
                      </w:txbxContent>
                    </wps:txbx>
                    <wps:bodyPr rot="0" spcFirstLastPara="0" vertOverflow="overflow" horzOverflow="overflow" vert="eaVert" wrap="square" lIns="72000" tIns="0" rIns="72000" bIns="90000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55B00E74" id="_x0000_t118" coordsize="21600,21600" o:spt="118" path="m,4292l21600,r,21600l,21600xe">
              <v:stroke joinstyle="miter"/>
              <v:path gradientshapeok="t" o:connecttype="custom" o:connectlocs="10800,2146;0,10800;10800,21600;21600,10800" textboxrect="0,4291,21600,21600"/>
            </v:shapetype>
            <v:shape id="Manual Input 2" o:spid="_x0000_s1026" type="#_x0000_t118" style="position:absolute;margin-left:465.95pt;margin-top:-35.45pt;width:58.35pt;height:603.3pt;rotation:180;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" fillcolor="#bdd6ee [1304]" stroked="f" strokeweight="1pt">
              <v:textbox style="layout-flow:vertical-ideographic" inset="2mm,0,2mm,25mm">
                <w:txbxContent>
                  <w:p w14:paraId="6A9B02DB" w14:textId="6112012F" w:rsidR="00FE2C37" w:rsidRPr="0058104C" w:rsidRDefault="00FE2C37" w:rsidP="0015225E">
                    <w:pPr>
                      <w:pStyle w:val="RHRunningHead"/>
                      <w:rPr>
                        <w:b w:val="0"/>
                      </w:rPr>
                    </w:pPr>
                    <w:r>
                      <w:rPr>
                        <w:rFonts w:cs="Arial"/>
                        <w:bCs/>
                        <w:lang w:val="en-GB"/>
                      </w:rPr>
                      <w:t>Bacterial growth</w:t>
                    </w:r>
                  </w:p>
                </w:txbxContent>
              </v:textbox>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C34296" w14:textId="5F7D8BFF" w:rsidR="00FE2C37" w:rsidRDefault="00FA6277" w:rsidP="00492C72">
    <w:pPr>
      <w:pStyle w:val="Header"/>
    </w:pPr>
    <w:r>
      <w:rPr>
        <w:noProof/>
        <w:lang w:val="en-US"/>
      </w:rPr>
      <mc:AlternateContent>
        <mc:Choice Requires="wps">
          <w:drawing>
            <wp:anchor distT="0" distB="0" distL="114300" distR="114300" simplePos="0" relativeHeight="251664384" behindDoc="0" locked="0" layoutInCell="1" allowOverlap="1" wp14:anchorId="3367964F" wp14:editId="70BE9885">
              <wp:simplePos x="0" y="0"/>
              <wp:positionH relativeFrom="column">
                <wp:posOffset>5917694</wp:posOffset>
              </wp:positionH>
              <wp:positionV relativeFrom="paragraph">
                <wp:posOffset>-450215</wp:posOffset>
              </wp:positionV>
              <wp:extent cx="741045" cy="7661275"/>
              <wp:effectExtent l="0" t="0" r="1905" b="0"/>
              <wp:wrapNone/>
              <wp:docPr id="7" name="Manual Input 7"/>
              <wp:cNvGraphicFramePr/>
              <a:graphic xmlns:a="http://schemas.openxmlformats.org/drawingml/2006/main">
                <a:graphicData uri="http://schemas.microsoft.com/office/word/2010/wordprocessingShape">
                  <wps:wsp>
                    <wps:cNvSpPr/>
                    <wps:spPr>
                      <a:xfrm rot="10800000">
                        <a:off x="0" y="0"/>
                        <a:ext cx="741045" cy="7661275"/>
                      </a:xfrm>
                      <a:prstGeom prst="flowChartManualInput">
                        <a:avLst/>
                      </a:prstGeom>
                      <a:solidFill>
                        <a:schemeClr val="accent5">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74BE8CE" w14:textId="7CD06079" w:rsidR="00FE2C37" w:rsidRPr="0058104C" w:rsidRDefault="00FE2C37" w:rsidP="00492C72">
                          <w:pPr>
                            <w:pStyle w:val="RHRunningHead"/>
                            <w:rPr>
                              <w:b w:val="0"/>
                            </w:rPr>
                          </w:pPr>
                          <w:r>
                            <w:rPr>
                              <w:rFonts w:cs="Arial"/>
                              <w:bCs/>
                              <w:lang w:val="en-GB"/>
                            </w:rPr>
                            <w:t>Bacterial growth</w:t>
                          </w:r>
                        </w:p>
                      </w:txbxContent>
                    </wps:txbx>
                    <wps:bodyPr rot="0" spcFirstLastPara="0" vertOverflow="overflow" horzOverflow="overflow" vert="eaVert" wrap="square" lIns="72000" tIns="0" rIns="72000" bIns="90000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3367964F" id="_x0000_t118" coordsize="21600,21600" o:spt="118" path="m,4292l21600,r,21600l,21600xe">
              <v:stroke joinstyle="miter"/>
              <v:path gradientshapeok="t" o:connecttype="custom" o:connectlocs="10800,2146;0,10800;10800,21600;21600,10800" textboxrect="0,4291,21600,21600"/>
            </v:shapetype>
            <v:shape id="Manual Input 7" o:spid="_x0000_s1027" type="#_x0000_t118" style="position:absolute;margin-left:465.95pt;margin-top:-35.45pt;width:58.35pt;height:603.25pt;rotation:180;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" fillcolor="#bdd6ee [1304]" stroked="f" strokeweight="1pt">
              <v:textbox style="layout-flow:vertical-ideographic" inset="2mm,0,2mm,25mm">
                <w:txbxContent>
                  <w:p w14:paraId="674BE8CE" w14:textId="7CD06079" w:rsidR="00FE2C37" w:rsidRPr="0058104C" w:rsidRDefault="00FE2C37" w:rsidP="00492C72">
                    <w:pPr>
                      <w:pStyle w:val="RHRunningHead"/>
                      <w:rPr>
                        <w:b w:val="0"/>
                      </w:rPr>
                    </w:pPr>
                    <w:r>
                      <w:rPr>
                        <w:rFonts w:cs="Arial"/>
                        <w:bCs/>
                        <w:lang w:val="en-GB"/>
                      </w:rPr>
                      <w:t>Bacterial growth</w:t>
                    </w:r>
                  </w:p>
                </w:txbxContent>
              </v:textbox>
            </v:shape>
          </w:pict>
        </mc:Fallback>
      </mc:AlternateContent>
    </w:r>
    <w:r w:rsidR="00FE2C37">
      <w:rPr>
        <w:noProof/>
        <w:lang w:val="en-US"/>
      </w:rPr>
      <mc:AlternateContent>
        <mc:Choice Requires="wps">
          <w:drawing>
            <wp:anchor distT="0" distB="0" distL="114300" distR="114300" simplePos="0" relativeHeight="251665408" behindDoc="0" locked="0" layoutInCell="1" allowOverlap="1" wp14:anchorId="184CEA56" wp14:editId="6E709CCF">
              <wp:simplePos x="0" y="0"/>
              <wp:positionH relativeFrom="column">
                <wp:posOffset>-217036</wp:posOffset>
              </wp:positionH>
              <wp:positionV relativeFrom="paragraph">
                <wp:posOffset>40673</wp:posOffset>
              </wp:positionV>
              <wp:extent cx="5822916" cy="1193533"/>
              <wp:effectExtent l="63500" t="38100" r="57785" b="76835"/>
              <wp:wrapNone/>
              <wp:docPr id="6" name="Round Diagonal Corner Rectangle 6"/>
              <wp:cNvGraphicFramePr/>
              <a:graphic xmlns:a="http://schemas.openxmlformats.org/drawingml/2006/main">
                <a:graphicData uri="http://schemas.microsoft.com/office/word/2010/wordprocessingShape">
                  <wps:wsp>
                    <wps:cNvSpPr/>
                    <wps:spPr>
                      <a:xfrm>
                        <a:off x="0" y="0"/>
                        <a:ext cx="5822916" cy="1193533"/>
                      </a:xfrm>
                      <a:prstGeom prst="round2DiagRect">
                        <a:avLst/>
                      </a:prstGeom>
                      <a:solidFill>
                        <a:srgbClr val="FFC000"/>
                      </a:solidFill>
                    </wps:spPr>
                    <wps:style>
                      <a:lnRef idx="0">
                        <a:schemeClr val="accent1"/>
                      </a:lnRef>
                      <a:fillRef idx="3">
                        <a:schemeClr val="accent1"/>
                      </a:fillRef>
                      <a:effectRef idx="3">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4F378F9F" id="Round Diagonal Corner Rectangle 6" o:spid="_x0000_s1026" style="position:absolute;margin-left:-17.1pt;margin-top:3.2pt;width:458.5pt;height:94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5822916,1193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" path="m198926,l5822916,r,l5822916,994607v,109864,-89062,198926,-198926,198926l,1193533r,l,198926c,89062,89062,,198926,xe" fillcolor="#ffc000" stroked="f">
              <v:shadow on="t" color="black" opacity="41287f" offset="0,1.5pt"/>
              <v:path arrowok="t" o:connecttype="custom" o:connectlocs="198926,0;5822916,0;5822916,0;5822916,994607;5623990,1193533;0,1193533;0,1193533;0,198926;198926,0" o:connectangles="0,0,0,0,0,0,0,0,0"/>
            </v:shape>
          </w:pict>
        </mc:Fallback>
      </mc:AlternateContent>
    </w:r>
  </w:p>
  <w:p w14:paraId="29DE560D" w14:textId="77777777" w:rsidR="00FE2C37" w:rsidRDefault="00FE2C3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05D0065"/>
    <w:multiLevelType w:val="hybridMultilevel"/>
    <w:tmpl w:val="9EA0097A"/>
    <w:lvl w:ilvl="0" w:tplc="EDD214CA">
      <w:start w:val="1"/>
      <w:numFmt w:val="decimal"/>
      <w:lvlText w:val="%1"/>
      <w:lvlJc w:val="left"/>
      <w:pPr>
        <w:ind w:left="720" w:hanging="360"/>
      </w:pPr>
      <w:rPr>
        <w:rFonts w:hint="default"/>
        <w:b/>
        <w:i w:val="0"/>
        <w:color w:val="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D904700"/>
    <w:multiLevelType w:val="hybridMultilevel"/>
    <w:tmpl w:val="3F1221CE"/>
    <w:lvl w:ilvl="0" w:tplc="C3DC53C0">
      <w:start w:val="1"/>
      <w:numFmt w:val="decimal"/>
      <w:lvlText w:val="%1"/>
      <w:lvlJc w:val="left"/>
      <w:pPr>
        <w:ind w:left="720" w:hanging="360"/>
      </w:pPr>
      <w:rPr>
        <w:rFonts w:hint="default"/>
        <w:b/>
        <w:i w:val="0"/>
        <w:color w:val="00B0F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E2C2F3A"/>
    <w:multiLevelType w:val="hybridMultilevel"/>
    <w:tmpl w:val="FB906AE0"/>
    <w:lvl w:ilvl="0" w:tplc="AABC8692">
      <w:start w:val="1"/>
      <w:numFmt w:val="lowerLetter"/>
      <w:lvlText w:val="%1"/>
      <w:lvlJc w:val="left"/>
      <w:pPr>
        <w:ind w:left="720" w:hanging="360"/>
      </w:pPr>
      <w:rPr>
        <w:rFonts w:ascii="Calibri" w:hAnsi="Calibri" w:hint="default"/>
        <w:b/>
        <w:i w:val="0"/>
        <w:color w:val="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580526B"/>
    <w:multiLevelType w:val="hybridMultilevel"/>
    <w:tmpl w:val="37E81872"/>
    <w:lvl w:ilvl="0" w:tplc="2542AC86">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4" w15:restartNumberingAfterBreak="0">
    <w:nsid w:val="314E322E"/>
    <w:multiLevelType w:val="hybridMultilevel"/>
    <w:tmpl w:val="EB12C8EA"/>
    <w:lvl w:ilvl="0" w:tplc="CCB27056">
      <w:start w:val="1"/>
      <w:numFmt w:val="lowerLetter"/>
      <w:lvlText w:val="(%1)"/>
      <w:lvlJc w:val="left"/>
      <w:pPr>
        <w:ind w:left="720" w:hanging="360"/>
      </w:pPr>
      <w:rPr>
        <w:rFonts w:eastAsiaTheme="minorHAnsi"/>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 w15:restartNumberingAfterBreak="0">
    <w:nsid w:val="3D1D45A7"/>
    <w:multiLevelType w:val="hybridMultilevel"/>
    <w:tmpl w:val="307EB27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43D510C4"/>
    <w:multiLevelType w:val="hybridMultilevel"/>
    <w:tmpl w:val="CD06D37E"/>
    <w:lvl w:ilvl="0" w:tplc="EDD214CA">
      <w:start w:val="1"/>
      <w:numFmt w:val="decimal"/>
      <w:lvlText w:val="%1"/>
      <w:lvlJc w:val="left"/>
      <w:pPr>
        <w:ind w:left="720" w:hanging="360"/>
      </w:pPr>
      <w:rPr>
        <w:rFonts w:hint="default"/>
        <w:b/>
        <w:i w:val="0"/>
        <w:color w:val="0070C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46C66BB1"/>
    <w:multiLevelType w:val="hybridMultilevel"/>
    <w:tmpl w:val="87BE0C8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 w15:restartNumberingAfterBreak="0">
    <w:nsid w:val="49E21654"/>
    <w:multiLevelType w:val="hybridMultilevel"/>
    <w:tmpl w:val="A13E3C32"/>
    <w:lvl w:ilvl="0" w:tplc="EDD214CA">
      <w:start w:val="1"/>
      <w:numFmt w:val="decimal"/>
      <w:lvlText w:val="%1"/>
      <w:lvlJc w:val="left"/>
      <w:pPr>
        <w:ind w:left="720" w:hanging="360"/>
      </w:pPr>
      <w:rPr>
        <w:rFonts w:hint="default"/>
        <w:b/>
        <w:i w:val="0"/>
        <w:color w:val="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EC77CA2"/>
    <w:multiLevelType w:val="hybridMultilevel"/>
    <w:tmpl w:val="099CE7D0"/>
    <w:lvl w:ilvl="0" w:tplc="8B247930">
      <w:start w:val="1"/>
      <w:numFmt w:val="lowerLetter"/>
      <w:lvlText w:val="%1"/>
      <w:lvlJc w:val="left"/>
      <w:pPr>
        <w:ind w:left="1080" w:hanging="360"/>
      </w:pPr>
      <w:rPr>
        <w:rFonts w:ascii="Calibri" w:hAnsi="Calibri" w:hint="default"/>
        <w:b/>
        <w:i w:val="0"/>
        <w:color w:val="00B0F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5BBE4DC9"/>
    <w:multiLevelType w:val="hybridMultilevel"/>
    <w:tmpl w:val="A70ADD04"/>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15:restartNumberingAfterBreak="0">
    <w:nsid w:val="63E16E9F"/>
    <w:multiLevelType w:val="hybridMultilevel"/>
    <w:tmpl w:val="AF0E461C"/>
    <w:lvl w:ilvl="0" w:tplc="8B247930">
      <w:start w:val="1"/>
      <w:numFmt w:val="lowerLetter"/>
      <w:lvlText w:val="%1"/>
      <w:lvlJc w:val="left"/>
      <w:pPr>
        <w:ind w:left="1080" w:hanging="360"/>
      </w:pPr>
      <w:rPr>
        <w:rFonts w:ascii="Calibri" w:hAnsi="Calibri" w:hint="default"/>
        <w:b/>
        <w:i w:val="0"/>
        <w:color w:val="00B0F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67B00C8C"/>
    <w:multiLevelType w:val="hybridMultilevel"/>
    <w:tmpl w:val="061A66D4"/>
    <w:lvl w:ilvl="0" w:tplc="3A6E0608">
      <w:start w:val="1"/>
      <w:numFmt w:val="bullet"/>
      <w:pStyle w:val="BTBodyunorderedlis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9C736DA"/>
    <w:multiLevelType w:val="hybridMultilevel"/>
    <w:tmpl w:val="F09644FC"/>
    <w:lvl w:ilvl="0" w:tplc="AABC8692">
      <w:start w:val="1"/>
      <w:numFmt w:val="lowerLetter"/>
      <w:lvlText w:val="%1"/>
      <w:lvlJc w:val="left"/>
      <w:pPr>
        <w:ind w:left="720" w:hanging="360"/>
      </w:pPr>
      <w:rPr>
        <w:rFonts w:ascii="Calibri" w:hAnsi="Calibri" w:hint="default"/>
        <w:b/>
        <w:i w:val="0"/>
        <w:color w:val="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F925AE4"/>
    <w:multiLevelType w:val="hybridMultilevel"/>
    <w:tmpl w:val="27F67512"/>
    <w:lvl w:ilvl="0" w:tplc="EDD214CA">
      <w:start w:val="1"/>
      <w:numFmt w:val="decimal"/>
      <w:lvlText w:val="%1"/>
      <w:lvlJc w:val="left"/>
      <w:pPr>
        <w:ind w:left="720" w:hanging="360"/>
      </w:pPr>
      <w:rPr>
        <w:rFonts w:hint="default"/>
        <w:b/>
        <w:i w:val="0"/>
        <w:color w:val="0070C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2"/>
  </w:num>
  <w:num w:numId="2">
    <w:abstractNumId w:val="10"/>
  </w:num>
  <w:num w:numId="3">
    <w:abstractNumId w:val="5"/>
  </w:num>
  <w:num w:numId="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
  </w:num>
  <w:num w:numId="8">
    <w:abstractNumId w:val="11"/>
  </w:num>
  <w:num w:numId="9">
    <w:abstractNumId w:val="6"/>
  </w:num>
  <w:num w:numId="10">
    <w:abstractNumId w:val="14"/>
  </w:num>
  <w:num w:numId="11">
    <w:abstractNumId w:val="0"/>
  </w:num>
  <w:num w:numId="12">
    <w:abstractNumId w:val="9"/>
  </w:num>
  <w:num w:numId="13">
    <w:abstractNumId w:val="13"/>
  </w:num>
  <w:num w:numId="14">
    <w:abstractNumId w:val="2"/>
  </w:num>
  <w:num w:numId="15">
    <w:abstractNumId w:val="8"/>
  </w:num>
  <w:num w:numId="16">
    <w:abstractNumId w:val="12"/>
  </w:num>
  <w:num w:numId="17">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drawingGridHorizontalSpacing w:val="110"/>
  <w:displayHorizontalDrawingGridEvery w:val="2"/>
  <w:displayVerticalDrawingGridEvery w:val="2"/>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5225E"/>
    <w:rsid w:val="00057897"/>
    <w:rsid w:val="0006013B"/>
    <w:rsid w:val="000845C4"/>
    <w:rsid w:val="00091407"/>
    <w:rsid w:val="000B50C1"/>
    <w:rsid w:val="000E1A26"/>
    <w:rsid w:val="000F2CF3"/>
    <w:rsid w:val="0015225E"/>
    <w:rsid w:val="00162B75"/>
    <w:rsid w:val="00193C22"/>
    <w:rsid w:val="001B12B6"/>
    <w:rsid w:val="001C34C5"/>
    <w:rsid w:val="002033D7"/>
    <w:rsid w:val="0027439C"/>
    <w:rsid w:val="002A1A1E"/>
    <w:rsid w:val="002F50EE"/>
    <w:rsid w:val="00414483"/>
    <w:rsid w:val="00475F61"/>
    <w:rsid w:val="00486EB5"/>
    <w:rsid w:val="00492C72"/>
    <w:rsid w:val="004D4433"/>
    <w:rsid w:val="004F3889"/>
    <w:rsid w:val="00507D43"/>
    <w:rsid w:val="00577B68"/>
    <w:rsid w:val="0058104C"/>
    <w:rsid w:val="005C74CF"/>
    <w:rsid w:val="005D0BC8"/>
    <w:rsid w:val="005E4C35"/>
    <w:rsid w:val="005E73E9"/>
    <w:rsid w:val="00652543"/>
    <w:rsid w:val="00703AD8"/>
    <w:rsid w:val="007557B0"/>
    <w:rsid w:val="007E2EEC"/>
    <w:rsid w:val="00803F02"/>
    <w:rsid w:val="008818C2"/>
    <w:rsid w:val="008874E2"/>
    <w:rsid w:val="009969FF"/>
    <w:rsid w:val="009B4A19"/>
    <w:rsid w:val="009D7814"/>
    <w:rsid w:val="00A13501"/>
    <w:rsid w:val="00A16924"/>
    <w:rsid w:val="00A615DD"/>
    <w:rsid w:val="00A63AFA"/>
    <w:rsid w:val="00A76CF1"/>
    <w:rsid w:val="00A77C20"/>
    <w:rsid w:val="00B33011"/>
    <w:rsid w:val="00B65816"/>
    <w:rsid w:val="00B74152"/>
    <w:rsid w:val="00BB4447"/>
    <w:rsid w:val="00C16747"/>
    <w:rsid w:val="00C6397C"/>
    <w:rsid w:val="00CD604F"/>
    <w:rsid w:val="00D06561"/>
    <w:rsid w:val="00D62B81"/>
    <w:rsid w:val="00DC495E"/>
    <w:rsid w:val="00E86233"/>
    <w:rsid w:val="00FA6277"/>
    <w:rsid w:val="00FE2C37"/>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3"/>
    <o:shapelayout v:ext="edit">
      <o:idmap v:ext="edit" data="1"/>
    </o:shapelayout>
  </w:shapeDefaults>
  <w:decimalSymbol w:val="."/>
  <w:listSeparator w:val=","/>
  <w14:docId w14:val="36744D2D"/>
  <w15:docId w15:val="{7BAF3E09-DAEC-4755-AAA1-3AE4B59C4F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5225E"/>
    <w:rPr>
      <w:rFonts w:ascii="Times New Roman" w:eastAsia="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5225E"/>
    <w:pPr>
      <w:tabs>
        <w:tab w:val="center" w:pos="4513"/>
        <w:tab w:val="right" w:pos="9026"/>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15225E"/>
  </w:style>
  <w:style w:type="paragraph" w:styleId="Footer">
    <w:name w:val="footer"/>
    <w:basedOn w:val="Normal"/>
    <w:link w:val="FooterChar"/>
    <w:uiPriority w:val="99"/>
    <w:unhideWhenUsed/>
    <w:rsid w:val="0015225E"/>
    <w:pPr>
      <w:tabs>
        <w:tab w:val="center" w:pos="4513"/>
        <w:tab w:val="right" w:pos="9026"/>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15225E"/>
  </w:style>
  <w:style w:type="character" w:styleId="PageNumber">
    <w:name w:val="page number"/>
    <w:basedOn w:val="DefaultParagraphFont"/>
    <w:uiPriority w:val="99"/>
    <w:semiHidden/>
    <w:unhideWhenUsed/>
    <w:rsid w:val="0015225E"/>
  </w:style>
  <w:style w:type="paragraph" w:customStyle="1" w:styleId="MTMainTitle">
    <w:name w:val="MT Main Title"/>
    <w:qFormat/>
    <w:rsid w:val="001C34C5"/>
    <w:pPr>
      <w:spacing w:after="1680"/>
    </w:pPr>
    <w:rPr>
      <w:rFonts w:ascii="Arial" w:eastAsia="Calibri" w:hAnsi="Arial" w:cs="Times New Roman"/>
      <w:b/>
      <w:color w:val="FFFFFF" w:themeColor="background1"/>
      <w:sz w:val="48"/>
      <w:lang w:val="fr-FR"/>
    </w:rPr>
  </w:style>
  <w:style w:type="paragraph" w:customStyle="1" w:styleId="BTBodyText">
    <w:name w:val="BT Body Text"/>
    <w:qFormat/>
    <w:rsid w:val="0015225E"/>
    <w:pPr>
      <w:tabs>
        <w:tab w:val="left" w:pos="1701"/>
      </w:tabs>
      <w:spacing w:before="120" w:line="264" w:lineRule="auto"/>
    </w:pPr>
    <w:rPr>
      <w:rFonts w:ascii="Times New Roman" w:eastAsia="Calibri" w:hAnsi="Times New Roman" w:cs="Times New Roman"/>
      <w:sz w:val="22"/>
      <w:lang w:val="es-ES_tradnl"/>
    </w:rPr>
  </w:style>
  <w:style w:type="paragraph" w:customStyle="1" w:styleId="AHead">
    <w:name w:val="A Head"/>
    <w:qFormat/>
    <w:rsid w:val="00492C72"/>
    <w:pPr>
      <w:spacing w:before="360"/>
    </w:pPr>
    <w:rPr>
      <w:rFonts w:ascii="Arial" w:eastAsia="Times New Roman" w:hAnsi="Arial" w:cs="Times New Roman"/>
      <w:b/>
      <w:color w:val="FFC000"/>
      <w:sz w:val="40"/>
      <w:lang w:val="es-ES"/>
    </w:rPr>
  </w:style>
  <w:style w:type="character" w:customStyle="1" w:styleId="AHeadSection">
    <w:name w:val="A Head Section"/>
    <w:qFormat/>
    <w:rsid w:val="0015225E"/>
    <w:rPr>
      <w:rFonts w:ascii="Arial" w:hAnsi="Arial"/>
      <w:b/>
    </w:rPr>
  </w:style>
  <w:style w:type="paragraph" w:customStyle="1" w:styleId="CHead">
    <w:name w:val="C Head"/>
    <w:qFormat/>
    <w:rsid w:val="00492C72"/>
    <w:pPr>
      <w:pBdr>
        <w:bottom w:val="single" w:sz="8" w:space="0" w:color="00B0F0"/>
      </w:pBdr>
      <w:spacing w:before="240"/>
    </w:pPr>
    <w:rPr>
      <w:rFonts w:ascii="Arial" w:eastAsia="Calibri" w:hAnsi="Arial" w:cs="Times New Roman"/>
      <w:b/>
      <w:color w:val="00B0F0"/>
      <w:sz w:val="32"/>
      <w:lang w:val="fr-FR"/>
    </w:rPr>
  </w:style>
  <w:style w:type="paragraph" w:customStyle="1" w:styleId="DHead">
    <w:name w:val="D Head"/>
    <w:qFormat/>
    <w:rsid w:val="0015225E"/>
    <w:pPr>
      <w:spacing w:before="240"/>
    </w:pPr>
    <w:rPr>
      <w:rFonts w:ascii="Arial" w:eastAsia="Calibri" w:hAnsi="Arial" w:cs="Times New Roman"/>
      <w:sz w:val="28"/>
      <w:lang w:val="en-US"/>
    </w:rPr>
  </w:style>
  <w:style w:type="paragraph" w:customStyle="1" w:styleId="ExerciseLetter">
    <w:name w:val="Exercise Letter"/>
    <w:qFormat/>
    <w:rsid w:val="0015225E"/>
    <w:pPr>
      <w:spacing w:before="240"/>
    </w:pPr>
    <w:rPr>
      <w:rFonts w:ascii="Arial" w:eastAsia="Calibri" w:hAnsi="Arial" w:cs="Times New Roman"/>
      <w:b/>
      <w:color w:val="CD0037"/>
      <w:sz w:val="36"/>
      <w:lang w:val="en-US"/>
    </w:rPr>
  </w:style>
  <w:style w:type="paragraph" w:customStyle="1" w:styleId="FHead">
    <w:name w:val="F Head"/>
    <w:qFormat/>
    <w:rsid w:val="0015225E"/>
    <w:pPr>
      <w:spacing w:before="120" w:after="80"/>
    </w:pPr>
    <w:rPr>
      <w:rFonts w:ascii="Arial" w:eastAsia="Calibri" w:hAnsi="Arial" w:cs="Times New Roman"/>
      <w:i/>
      <w:color w:val="0070C0"/>
      <w:lang w:val="fr-FR"/>
    </w:rPr>
  </w:style>
  <w:style w:type="character" w:customStyle="1" w:styleId="QuestionNumberstyle">
    <w:name w:val="Question Number style"/>
    <w:qFormat/>
    <w:rsid w:val="0015225E"/>
    <w:rPr>
      <w:rFonts w:ascii="Arial" w:hAnsi="Arial" w:cs="Arial"/>
      <w:b/>
      <w:color w:val="0070C0"/>
      <w:lang w:val="fr-FR"/>
    </w:rPr>
  </w:style>
  <w:style w:type="paragraph" w:customStyle="1" w:styleId="RHRunningHead">
    <w:name w:val="RH Running Head"/>
    <w:qFormat/>
    <w:rsid w:val="0015225E"/>
    <w:pPr>
      <w:jc w:val="right"/>
    </w:pPr>
    <w:rPr>
      <w:rFonts w:ascii="Arial" w:eastAsia="Times New Roman" w:hAnsi="Arial" w:cs="Times New Roman"/>
      <w:b/>
      <w:color w:val="FFFFFF"/>
      <w:lang w:val="en-US"/>
    </w:rPr>
  </w:style>
  <w:style w:type="paragraph" w:customStyle="1" w:styleId="BTBodyquote">
    <w:name w:val="BT Bodyquote"/>
    <w:basedOn w:val="BTBodyText"/>
    <w:qFormat/>
    <w:rsid w:val="001C34C5"/>
    <w:pPr>
      <w:ind w:left="170"/>
    </w:pPr>
    <w:rPr>
      <w:i/>
    </w:rPr>
  </w:style>
  <w:style w:type="paragraph" w:customStyle="1" w:styleId="BTBodtHint">
    <w:name w:val="BT Bodt Hint"/>
    <w:basedOn w:val="BTBodyText"/>
    <w:qFormat/>
    <w:rsid w:val="001C34C5"/>
    <w:rPr>
      <w:rFonts w:asciiTheme="minorHAnsi" w:hAnsiTheme="minorHAnsi"/>
      <w:i/>
    </w:rPr>
  </w:style>
  <w:style w:type="paragraph" w:customStyle="1" w:styleId="BTBodyunorderedlist">
    <w:name w:val="BT Body unordered list"/>
    <w:basedOn w:val="BTBodyText"/>
    <w:qFormat/>
    <w:rsid w:val="001C34C5"/>
    <w:pPr>
      <w:numPr>
        <w:numId w:val="1"/>
      </w:numPr>
    </w:pPr>
    <w:rPr>
      <w:lang w:eastAsia="en-AU"/>
    </w:rPr>
  </w:style>
  <w:style w:type="paragraph" w:customStyle="1" w:styleId="BTBodyRubric">
    <w:name w:val="BT Body Rubric"/>
    <w:basedOn w:val="BTBodyText"/>
    <w:qFormat/>
    <w:rsid w:val="001C34C5"/>
    <w:rPr>
      <w:rFonts w:asciiTheme="minorHAnsi" w:hAnsiTheme="minorHAnsi"/>
      <w:b/>
    </w:rPr>
  </w:style>
  <w:style w:type="paragraph" w:styleId="CommentText">
    <w:name w:val="annotation text"/>
    <w:basedOn w:val="Normal"/>
    <w:link w:val="CommentTextChar"/>
    <w:uiPriority w:val="99"/>
    <w:semiHidden/>
    <w:unhideWhenUsed/>
    <w:rsid w:val="00BB4447"/>
    <w:pPr>
      <w:spacing w:after="200"/>
    </w:pPr>
    <w:rPr>
      <w:rFonts w:asciiTheme="minorHAnsi" w:eastAsiaTheme="minorHAnsi" w:hAnsiTheme="minorHAnsi" w:cstheme="minorBidi"/>
      <w:sz w:val="20"/>
      <w:szCs w:val="20"/>
      <w:lang w:val="en-US"/>
    </w:rPr>
  </w:style>
  <w:style w:type="character" w:customStyle="1" w:styleId="CommentTextChar">
    <w:name w:val="Comment Text Char"/>
    <w:basedOn w:val="DefaultParagraphFont"/>
    <w:link w:val="CommentText"/>
    <w:uiPriority w:val="99"/>
    <w:semiHidden/>
    <w:rsid w:val="00BB4447"/>
    <w:rPr>
      <w:sz w:val="20"/>
      <w:szCs w:val="20"/>
      <w:lang w:val="en-US"/>
    </w:rPr>
  </w:style>
  <w:style w:type="table" w:styleId="TableGrid">
    <w:name w:val="Table Grid"/>
    <w:basedOn w:val="TableNormal"/>
    <w:uiPriority w:val="39"/>
    <w:rsid w:val="000E1A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162B75"/>
    <w:rPr>
      <w:color w:val="0563C1" w:themeColor="hyperlink"/>
      <w:u w:val="single"/>
    </w:rPr>
  </w:style>
  <w:style w:type="paragraph" w:styleId="NormalWeb">
    <w:name w:val="Normal (Web)"/>
    <w:basedOn w:val="Normal"/>
    <w:semiHidden/>
    <w:unhideWhenUsed/>
    <w:rsid w:val="00162B75"/>
    <w:pPr>
      <w:spacing w:before="100" w:beforeAutospacing="1" w:after="100" w:afterAutospacing="1"/>
    </w:pPr>
    <w:rPr>
      <w:lang w:val="en-US"/>
    </w:rPr>
  </w:style>
  <w:style w:type="character" w:customStyle="1" w:styleId="UnresolvedMention1">
    <w:name w:val="Unresolved Mention1"/>
    <w:basedOn w:val="DefaultParagraphFont"/>
    <w:uiPriority w:val="99"/>
    <w:semiHidden/>
    <w:unhideWhenUsed/>
    <w:rsid w:val="00162B75"/>
    <w:rPr>
      <w:color w:val="605E5C"/>
      <w:shd w:val="clear" w:color="auto" w:fill="E1DFDD"/>
    </w:rPr>
  </w:style>
  <w:style w:type="paragraph" w:styleId="BalloonText">
    <w:name w:val="Balloon Text"/>
    <w:basedOn w:val="Normal"/>
    <w:link w:val="BalloonTextChar"/>
    <w:uiPriority w:val="99"/>
    <w:semiHidden/>
    <w:unhideWhenUsed/>
    <w:rsid w:val="0006013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06013B"/>
    <w:rPr>
      <w:rFonts w:ascii="Lucida Grande" w:eastAsia="Times New Roman" w:hAnsi="Lucida Grande" w:cs="Lucida Grande"/>
      <w:sz w:val="18"/>
      <w:szCs w:val="18"/>
    </w:rPr>
  </w:style>
  <w:style w:type="character" w:styleId="CommentReference">
    <w:name w:val="annotation reference"/>
    <w:basedOn w:val="DefaultParagraphFont"/>
    <w:uiPriority w:val="99"/>
    <w:semiHidden/>
    <w:unhideWhenUsed/>
    <w:rsid w:val="00E86233"/>
    <w:rPr>
      <w:sz w:val="18"/>
      <w:szCs w:val="18"/>
    </w:rPr>
  </w:style>
  <w:style w:type="paragraph" w:styleId="CommentSubject">
    <w:name w:val="annotation subject"/>
    <w:basedOn w:val="CommentText"/>
    <w:next w:val="CommentText"/>
    <w:link w:val="CommentSubjectChar"/>
    <w:uiPriority w:val="99"/>
    <w:semiHidden/>
    <w:unhideWhenUsed/>
    <w:rsid w:val="00E86233"/>
    <w:pPr>
      <w:spacing w:after="0"/>
    </w:pPr>
    <w:rPr>
      <w:rFonts w:ascii="Times New Roman" w:eastAsia="Times New Roman" w:hAnsi="Times New Roman" w:cs="Times New Roman"/>
      <w:b/>
      <w:bCs/>
      <w:lang w:val="en-GB"/>
    </w:rPr>
  </w:style>
  <w:style w:type="character" w:customStyle="1" w:styleId="CommentSubjectChar">
    <w:name w:val="Comment Subject Char"/>
    <w:basedOn w:val="CommentTextChar"/>
    <w:link w:val="CommentSubject"/>
    <w:uiPriority w:val="99"/>
    <w:semiHidden/>
    <w:rsid w:val="00E86233"/>
    <w:rPr>
      <w:rFonts w:ascii="Times New Roman" w:eastAsia="Times New Roman" w:hAnsi="Times New Roman" w:cs="Times New Roman"/>
      <w:b/>
      <w:bCs/>
      <w:sz w:val="20"/>
      <w:szCs w:val="20"/>
      <w:lang w:val="en-US"/>
    </w:rPr>
  </w:style>
  <w:style w:type="character" w:styleId="FollowedHyperlink">
    <w:name w:val="FollowedHyperlink"/>
    <w:basedOn w:val="DefaultParagraphFont"/>
    <w:uiPriority w:val="99"/>
    <w:semiHidden/>
    <w:unhideWhenUsed/>
    <w:rsid w:val="008874E2"/>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702472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youtube.com/watch?v=j8_xoM8Wwgs&amp;t=22" TargetMode="Externa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9885B00-79A1-40AA-8234-065627924C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2</Pages>
  <Words>265</Words>
  <Characters>1514</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Gary Kilpatrick</dc:creator>
  <cp:keywords/>
  <dc:description/>
  <cp:lastModifiedBy>Eleanor Miles</cp:lastModifiedBy>
  <cp:revision>8</cp:revision>
  <dcterms:created xsi:type="dcterms:W3CDTF">2019-05-20T14:02:00Z</dcterms:created>
  <dcterms:modified xsi:type="dcterms:W3CDTF">2019-06-27T16:55:00Z</dcterms:modified>
</cp:coreProperties>
</file>